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605" w:rsidRPr="00F47605" w:rsidRDefault="00F47605" w:rsidP="00F47605">
      <w:pPr>
        <w:spacing w:before="75" w:after="120" w:line="36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Официальные даты проведения итогового сочинения</w:t>
      </w:r>
    </w:p>
    <w:p w:rsidR="00F47605" w:rsidRPr="00F47605" w:rsidRDefault="00F47605" w:rsidP="00F47605">
      <w:pPr>
        <w:spacing w:before="75" w:after="120" w:line="36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в 2020-2021 учебном году</w:t>
      </w:r>
    </w:p>
    <w:p w:rsidR="00F47605" w:rsidRPr="00F47605" w:rsidRDefault="00F47605" w:rsidP="00F47605">
      <w:pPr>
        <w:spacing w:before="75" w:after="120" w:line="36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F47605" w:rsidRPr="00F47605" w:rsidRDefault="00F47605" w:rsidP="00F47605">
      <w:pPr>
        <w:spacing w:before="300" w:after="75" w:line="336" w:lineRule="atLeast"/>
        <w:textAlignment w:val="baseline"/>
        <w:outlineLvl w:val="1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Основная волна</w:t>
      </w:r>
    </w:p>
    <w:p w:rsidR="00F47605" w:rsidRPr="00F47605" w:rsidRDefault="00F47605" w:rsidP="00F47605">
      <w:pPr>
        <w:numPr>
          <w:ilvl w:val="0"/>
          <w:numId w:val="1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2 декабря 2020</w:t>
      </w:r>
    </w:p>
    <w:p w:rsidR="00F47605" w:rsidRPr="00F47605" w:rsidRDefault="00F47605" w:rsidP="00F47605">
      <w:pPr>
        <w:spacing w:before="300" w:after="75" w:line="336" w:lineRule="atLeast"/>
        <w:textAlignment w:val="baseline"/>
        <w:outlineLvl w:val="1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Дополнительные сроки</w:t>
      </w:r>
    </w:p>
    <w:p w:rsidR="00F47605" w:rsidRPr="00F47605" w:rsidRDefault="00F47605" w:rsidP="00F47605">
      <w:pPr>
        <w:numPr>
          <w:ilvl w:val="0"/>
          <w:numId w:val="2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3 февраля 2021 (пересдача + кто не смог в основную волну из 11 классов)</w:t>
      </w:r>
    </w:p>
    <w:p w:rsidR="00F47605" w:rsidRPr="00F47605" w:rsidRDefault="00F47605" w:rsidP="00F47605">
      <w:pPr>
        <w:numPr>
          <w:ilvl w:val="0"/>
          <w:numId w:val="2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5 мая 2021 года - в том числе для выпускников прошлых лет</w:t>
      </w:r>
    </w:p>
    <w:p w:rsidR="00F47605" w:rsidRDefault="00F47605" w:rsidP="00F47605">
      <w:pPr>
        <w:pStyle w:val="2"/>
        <w:spacing w:before="300" w:beforeAutospacing="0" w:after="75" w:afterAutospacing="0" w:line="336" w:lineRule="atLeast"/>
        <w:textAlignment w:val="baseline"/>
        <w:rPr>
          <w:color w:val="000000"/>
          <w:sz w:val="32"/>
          <w:szCs w:val="32"/>
        </w:rPr>
      </w:pPr>
    </w:p>
    <w:p w:rsidR="00DB764D" w:rsidRPr="00F47605" w:rsidRDefault="00DB764D" w:rsidP="00DB764D">
      <w:pPr>
        <w:pStyle w:val="paragraph"/>
        <w:spacing w:before="120" w:beforeAutospacing="0" w:after="0" w:afterAutospacing="0"/>
        <w:jc w:val="both"/>
        <w:rPr>
          <w:sz w:val="32"/>
          <w:szCs w:val="32"/>
        </w:rPr>
      </w:pPr>
      <w:r w:rsidRPr="00F47605">
        <w:rPr>
          <w:sz w:val="32"/>
          <w:szCs w:val="32"/>
        </w:rPr>
        <w:t>Сами темы сочинений становятся известны выпускникам за 15 минут до начала экзамена. Результатом итогового сочинения (изложения) может быть «зачет» или «незачет». К сдаче единого государственного экзамена и государственного выпускного экзамена допускают только выпускников, получивших «зачет».</w:t>
      </w:r>
    </w:p>
    <w:p w:rsidR="00DB764D" w:rsidRPr="00F47605" w:rsidRDefault="00DB764D" w:rsidP="00DB764D">
      <w:pPr>
        <w:pStyle w:val="paragraph"/>
        <w:spacing w:before="180" w:beforeAutospacing="0" w:after="0" w:afterAutospacing="0"/>
        <w:jc w:val="both"/>
        <w:rPr>
          <w:sz w:val="32"/>
          <w:szCs w:val="32"/>
        </w:rPr>
      </w:pPr>
      <w:proofErr w:type="gramStart"/>
      <w:r w:rsidRPr="00F47605">
        <w:rPr>
          <w:sz w:val="32"/>
          <w:szCs w:val="32"/>
        </w:rPr>
        <w:t>Сочинение оценивается по двум требованиям (объем и самостоятельность) и пяти критериям («Соответствие теме»; «Аргументация.</w:t>
      </w:r>
      <w:proofErr w:type="gramEnd"/>
      <w:r w:rsidRPr="00F47605">
        <w:rPr>
          <w:sz w:val="32"/>
          <w:szCs w:val="32"/>
        </w:rPr>
        <w:t xml:space="preserve"> </w:t>
      </w:r>
      <w:proofErr w:type="gramStart"/>
      <w:r w:rsidRPr="00F47605">
        <w:rPr>
          <w:sz w:val="32"/>
          <w:szCs w:val="32"/>
        </w:rPr>
        <w:t>Привлечение литературного материала»; «Композиция и логика рассуждения»; «Качество письменной речи»; «Грамотность»).</w:t>
      </w:r>
      <w:proofErr w:type="gramEnd"/>
    </w:p>
    <w:p w:rsidR="00DB764D" w:rsidRPr="00F47605" w:rsidRDefault="00DB764D" w:rsidP="00DB764D">
      <w:pPr>
        <w:pStyle w:val="paragraph"/>
        <w:spacing w:before="180" w:beforeAutospacing="0" w:after="0" w:afterAutospacing="0"/>
        <w:jc w:val="both"/>
        <w:rPr>
          <w:sz w:val="32"/>
          <w:szCs w:val="32"/>
        </w:rPr>
      </w:pPr>
      <w:r w:rsidRPr="00F47605">
        <w:rPr>
          <w:sz w:val="32"/>
          <w:szCs w:val="32"/>
        </w:rPr>
        <w:t>Для получения оценки «зачет» необходимо иметь положительный результат по двум требованиям и трем критериям («зачет» по критериям № 1 и № 2 — в обязательном порядке, а также «зачет» по одному из других критериев).</w:t>
      </w:r>
    </w:p>
    <w:p w:rsidR="00F47605" w:rsidRDefault="00F47605" w:rsidP="00F47605">
      <w:pPr>
        <w:pStyle w:val="2"/>
        <w:spacing w:before="300" w:beforeAutospacing="0" w:after="75" w:afterAutospacing="0" w:line="336" w:lineRule="atLeast"/>
        <w:textAlignment w:val="baseline"/>
        <w:rPr>
          <w:color w:val="000000"/>
          <w:sz w:val="32"/>
          <w:szCs w:val="32"/>
        </w:rPr>
      </w:pPr>
    </w:p>
    <w:p w:rsidR="00F47605" w:rsidRPr="00F47605" w:rsidRDefault="00F47605" w:rsidP="00F47605">
      <w:pPr>
        <w:spacing w:before="75" w:after="120" w:line="36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С результатами итогового сочинения (изложения) можно ознакомиться в местах сдачи итогового сочинения (изложения). И ТОЛЬКО ТАМ!</w:t>
      </w:r>
    </w:p>
    <w:p w:rsidR="00DB764D" w:rsidRPr="00DB764D" w:rsidRDefault="00F47605" w:rsidP="00DB764D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900060"/>
          <w:sz w:val="32"/>
          <w:szCs w:val="32"/>
          <w:u w:val="single"/>
          <w:bdr w:val="none" w:sz="0" w:space="0" w:color="auto" w:frame="1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Также в режиме ОНЛАЙН можно узнать свой ЗАЧЁТ/НЕЗАЧЕТ в специальном разделе </w:t>
      </w:r>
      <w:r w:rsidR="00DB764D">
        <w:rPr>
          <w:rFonts w:ascii="Times New Roman" w:eastAsia="Times New Roman" w:hAnsi="Times New Roman" w:cs="Times New Roman"/>
          <w:color w:val="900060"/>
          <w:sz w:val="32"/>
          <w:szCs w:val="32"/>
          <w:u w:val="single"/>
          <w:bdr w:val="none" w:sz="0" w:space="0" w:color="auto" w:frame="1"/>
          <w:lang w:eastAsia="ru-RU"/>
        </w:rPr>
        <w:fldChar w:fldCharType="begin"/>
      </w:r>
      <w:r w:rsidR="00DB764D">
        <w:rPr>
          <w:rFonts w:ascii="Times New Roman" w:eastAsia="Times New Roman" w:hAnsi="Times New Roman" w:cs="Times New Roman"/>
          <w:color w:val="900060"/>
          <w:sz w:val="32"/>
          <w:szCs w:val="32"/>
          <w:u w:val="single"/>
          <w:bdr w:val="none" w:sz="0" w:space="0" w:color="auto" w:frame="1"/>
          <w:lang w:eastAsia="ru-RU"/>
        </w:rPr>
        <w:instrText xml:space="preserve"> HYPERLINK "</w:instrText>
      </w:r>
      <w:r w:rsidR="00DB764D" w:rsidRPr="00DB764D">
        <w:rPr>
          <w:rFonts w:ascii="Times New Roman" w:eastAsia="Times New Roman" w:hAnsi="Times New Roman" w:cs="Times New Roman"/>
          <w:color w:val="900060"/>
          <w:sz w:val="32"/>
          <w:szCs w:val="32"/>
          <w:u w:val="single"/>
          <w:bdr w:val="none" w:sz="0" w:space="0" w:color="auto" w:frame="1"/>
          <w:lang w:eastAsia="ru-RU"/>
        </w:rPr>
        <w:instrText>http://check.ege.edu.ru/</w:instrText>
      </w:r>
      <w:r w:rsidR="00DB764D" w:rsidRPr="00DB764D">
        <w:rPr>
          <w:rFonts w:ascii="Times New Roman" w:eastAsia="Times New Roman" w:hAnsi="Times New Roman" w:cs="Times New Roman"/>
          <w:color w:val="900060"/>
          <w:sz w:val="32"/>
          <w:szCs w:val="32"/>
          <w:u w:val="single"/>
          <w:bdr w:val="none" w:sz="0" w:space="0" w:color="auto" w:frame="1"/>
          <w:lang w:eastAsia="ru-RU"/>
        </w:rPr>
        <w:br/>
      </w:r>
    </w:p>
    <w:p w:rsidR="00DB764D" w:rsidRPr="002E3DD4" w:rsidRDefault="00DB764D" w:rsidP="00DB764D">
      <w:pPr>
        <w:spacing w:after="0" w:line="360" w:lineRule="atLeast"/>
        <w:textAlignment w:val="baseline"/>
        <w:rPr>
          <w:rStyle w:val="a4"/>
          <w:rFonts w:ascii="Times New Roman" w:eastAsia="Times New Roman" w:hAnsi="Times New Roman" w:cs="Times New Roman"/>
          <w:sz w:val="32"/>
          <w:szCs w:val="32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900060"/>
          <w:sz w:val="32"/>
          <w:szCs w:val="32"/>
          <w:u w:val="single"/>
          <w:bdr w:val="none" w:sz="0" w:space="0" w:color="auto" w:frame="1"/>
          <w:lang w:eastAsia="ru-RU"/>
        </w:rPr>
        <w:instrText xml:space="preserve">" </w:instrText>
      </w:r>
      <w:r>
        <w:rPr>
          <w:rFonts w:ascii="Times New Roman" w:eastAsia="Times New Roman" w:hAnsi="Times New Roman" w:cs="Times New Roman"/>
          <w:color w:val="900060"/>
          <w:sz w:val="32"/>
          <w:szCs w:val="32"/>
          <w:u w:val="single"/>
          <w:bdr w:val="none" w:sz="0" w:space="0" w:color="auto" w:frame="1"/>
          <w:lang w:eastAsia="ru-RU"/>
        </w:rPr>
        <w:fldChar w:fldCharType="separate"/>
      </w:r>
      <w:r w:rsidRPr="002E3DD4">
        <w:rPr>
          <w:rStyle w:val="a4"/>
          <w:rFonts w:ascii="Times New Roman" w:eastAsia="Times New Roman" w:hAnsi="Times New Roman" w:cs="Times New Roman"/>
          <w:sz w:val="32"/>
          <w:szCs w:val="32"/>
          <w:bdr w:val="none" w:sz="0" w:space="0" w:color="auto" w:frame="1"/>
          <w:lang w:eastAsia="ru-RU"/>
        </w:rPr>
        <w:t>http://check.ege.edu.ru/</w:t>
      </w:r>
      <w:r w:rsidRPr="002E3DD4">
        <w:rPr>
          <w:rStyle w:val="a4"/>
          <w:rFonts w:ascii="Times New Roman" w:eastAsia="Times New Roman" w:hAnsi="Times New Roman" w:cs="Times New Roman"/>
          <w:sz w:val="32"/>
          <w:szCs w:val="32"/>
          <w:bdr w:val="none" w:sz="0" w:space="0" w:color="auto" w:frame="1"/>
          <w:lang w:eastAsia="ru-RU"/>
        </w:rPr>
        <w:br/>
      </w:r>
    </w:p>
    <w:p w:rsidR="00F47605" w:rsidRPr="00F47605" w:rsidRDefault="00DB764D" w:rsidP="00DB764D">
      <w:pPr>
        <w:spacing w:after="0" w:line="240" w:lineRule="auto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900060"/>
          <w:sz w:val="32"/>
          <w:szCs w:val="32"/>
          <w:u w:val="single"/>
          <w:bdr w:val="none" w:sz="0" w:space="0" w:color="auto" w:frame="1"/>
          <w:lang w:eastAsia="ru-RU"/>
        </w:rPr>
        <w:lastRenderedPageBreak/>
        <w:fldChar w:fldCharType="end"/>
      </w:r>
      <w:bookmarkStart w:id="0" w:name="_GoBack"/>
      <w:bookmarkEnd w:id="0"/>
      <w:r w:rsidR="00F47605" w:rsidRPr="00F47605">
        <w:rPr>
          <w:rFonts w:ascii="Times New Roman" w:hAnsi="Times New Roman" w:cs="Times New Roman"/>
          <w:color w:val="000000"/>
          <w:sz w:val="32"/>
          <w:szCs w:val="32"/>
        </w:rPr>
        <w:t>Темы по направлению ЗАБВЕНИЮ НЕ ПОДЛЕЖИТ</w:t>
      </w:r>
    </w:p>
    <w:p w:rsidR="00F47605" w:rsidRPr="00F47605" w:rsidRDefault="00F47605" w:rsidP="00F47605">
      <w:pPr>
        <w:numPr>
          <w:ilvl w:val="0"/>
          <w:numId w:val="3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Какова роль исторических памятников?</w:t>
      </w:r>
    </w:p>
    <w:p w:rsidR="00F47605" w:rsidRPr="00F47605" w:rsidRDefault="00F47605" w:rsidP="00F47605">
      <w:pPr>
        <w:numPr>
          <w:ilvl w:val="0"/>
          <w:numId w:val="3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Почему важно сохранять памятники культуры, созданные нашими предками?</w:t>
      </w:r>
    </w:p>
    <w:p w:rsidR="00F47605" w:rsidRPr="00F47605" w:rsidRDefault="00F47605" w:rsidP="00F47605">
      <w:pPr>
        <w:numPr>
          <w:ilvl w:val="0"/>
          <w:numId w:val="3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Забвение есть измена.</w:t>
      </w:r>
    </w:p>
    <w:p w:rsidR="00F47605" w:rsidRPr="00F47605" w:rsidRDefault="00F47605" w:rsidP="00F47605">
      <w:pPr>
        <w:numPr>
          <w:ilvl w:val="0"/>
          <w:numId w:val="3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Согласны ли вы с высказыванием древнеримского философа Цицерона: «Жизнь мёртвых продолжается в памяти живых»?</w:t>
      </w:r>
    </w:p>
    <w:p w:rsidR="00F47605" w:rsidRPr="00F47605" w:rsidRDefault="00F47605" w:rsidP="00F47605">
      <w:pPr>
        <w:numPr>
          <w:ilvl w:val="0"/>
          <w:numId w:val="3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Как исторические события влияют на судьбу человека?</w:t>
      </w:r>
    </w:p>
    <w:p w:rsidR="00F47605" w:rsidRPr="00F47605" w:rsidRDefault="00F47605" w:rsidP="00F47605">
      <w:pPr>
        <w:numPr>
          <w:ilvl w:val="0"/>
          <w:numId w:val="3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Забвение стирает, память преображает.</w:t>
      </w:r>
    </w:p>
    <w:p w:rsidR="00F47605" w:rsidRPr="00F47605" w:rsidRDefault="00F47605" w:rsidP="00F47605">
      <w:pPr>
        <w:numPr>
          <w:ilvl w:val="0"/>
          <w:numId w:val="3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Почему нельзя забывать историю своего народа?</w:t>
      </w:r>
    </w:p>
    <w:p w:rsidR="00F47605" w:rsidRPr="00F47605" w:rsidRDefault="00F47605" w:rsidP="00F47605">
      <w:pPr>
        <w:numPr>
          <w:ilvl w:val="0"/>
          <w:numId w:val="3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Никто не забыт, ничто не забыто.</w:t>
      </w:r>
    </w:p>
    <w:p w:rsidR="00F47605" w:rsidRPr="00F47605" w:rsidRDefault="00F47605" w:rsidP="00F47605">
      <w:pPr>
        <w:numPr>
          <w:ilvl w:val="0"/>
          <w:numId w:val="3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Как произведения искусства становятся бессмертными?</w:t>
      </w:r>
    </w:p>
    <w:p w:rsidR="00F47605" w:rsidRPr="00F47605" w:rsidRDefault="00F47605" w:rsidP="00F47605">
      <w:pPr>
        <w:numPr>
          <w:ilvl w:val="0"/>
          <w:numId w:val="3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Согласны ли вы с тем, что забвение прошлого грозит его повторением?</w:t>
      </w:r>
    </w:p>
    <w:p w:rsidR="00F47605" w:rsidRPr="00F47605" w:rsidRDefault="00F47605" w:rsidP="00F47605">
      <w:pPr>
        <w:numPr>
          <w:ilvl w:val="0"/>
          <w:numId w:val="3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Почему важно помнить прошлое?</w:t>
      </w:r>
    </w:p>
    <w:p w:rsidR="00F47605" w:rsidRPr="00F47605" w:rsidRDefault="00F47605" w:rsidP="00F47605">
      <w:pPr>
        <w:numPr>
          <w:ilvl w:val="0"/>
          <w:numId w:val="3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К чему может привести утрата памяти о Великой Отечественной войне?</w:t>
      </w:r>
    </w:p>
    <w:p w:rsidR="00F47605" w:rsidRPr="00F47605" w:rsidRDefault="00F47605" w:rsidP="00F47605">
      <w:pPr>
        <w:numPr>
          <w:ilvl w:val="0"/>
          <w:numId w:val="3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Какие личности остаются в истории?</w:t>
      </w:r>
    </w:p>
    <w:p w:rsidR="00F47605" w:rsidRPr="00F47605" w:rsidRDefault="00F47605" w:rsidP="00F47605">
      <w:pPr>
        <w:numPr>
          <w:ilvl w:val="0"/>
          <w:numId w:val="3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Как вы понимаете выражение «искусство без срока давности»?</w:t>
      </w:r>
    </w:p>
    <w:p w:rsidR="00F47605" w:rsidRDefault="00F47605" w:rsidP="00F47605">
      <w:pPr>
        <w:numPr>
          <w:ilvl w:val="0"/>
          <w:numId w:val="3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«Беспамятный» человек – неблагодарный или невежественный?</w:t>
      </w:r>
    </w:p>
    <w:p w:rsidR="00F47605" w:rsidRDefault="00F47605" w:rsidP="00F47605">
      <w:p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</w:p>
    <w:p w:rsidR="00F47605" w:rsidRDefault="00F47605" w:rsidP="00F47605">
      <w:p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</w:p>
    <w:p w:rsidR="00F47605" w:rsidRDefault="00F47605" w:rsidP="00F47605">
      <w:p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</w:p>
    <w:p w:rsidR="00F47605" w:rsidRDefault="00F47605" w:rsidP="00F47605">
      <w:p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</w:p>
    <w:p w:rsidR="00F47605" w:rsidRDefault="00F47605" w:rsidP="00F47605">
      <w:p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</w:p>
    <w:p w:rsidR="00F47605" w:rsidRDefault="00F47605" w:rsidP="00F47605">
      <w:p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</w:p>
    <w:p w:rsidR="00F47605" w:rsidRPr="00F47605" w:rsidRDefault="00F47605" w:rsidP="00F47605">
      <w:p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</w:p>
    <w:p w:rsidR="00F47605" w:rsidRPr="00F47605" w:rsidRDefault="00F47605" w:rsidP="00F47605">
      <w:pPr>
        <w:pStyle w:val="2"/>
        <w:spacing w:before="300" w:beforeAutospacing="0" w:after="75" w:afterAutospacing="0" w:line="336" w:lineRule="atLeast"/>
        <w:textAlignment w:val="baseline"/>
        <w:rPr>
          <w:color w:val="000000"/>
          <w:sz w:val="32"/>
          <w:szCs w:val="32"/>
        </w:rPr>
      </w:pPr>
      <w:r w:rsidRPr="00F47605">
        <w:rPr>
          <w:color w:val="000000"/>
          <w:sz w:val="32"/>
          <w:szCs w:val="32"/>
        </w:rPr>
        <w:lastRenderedPageBreak/>
        <w:t>Примерные темы по направлению Я И ДРУГИЕ</w:t>
      </w:r>
    </w:p>
    <w:p w:rsidR="00F47605" w:rsidRPr="00F47605" w:rsidRDefault="00F47605" w:rsidP="00F47605">
      <w:pPr>
        <w:numPr>
          <w:ilvl w:val="0"/>
          <w:numId w:val="5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Каковы причины возникновения конфликтов между людьми?</w:t>
      </w:r>
    </w:p>
    <w:p w:rsidR="00F47605" w:rsidRPr="00F47605" w:rsidRDefault="00F47605" w:rsidP="00F47605">
      <w:pPr>
        <w:numPr>
          <w:ilvl w:val="0"/>
          <w:numId w:val="5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Как понять другого человека?</w:t>
      </w:r>
    </w:p>
    <w:p w:rsidR="00F47605" w:rsidRPr="00F47605" w:rsidRDefault="00F47605" w:rsidP="00F47605">
      <w:pPr>
        <w:numPr>
          <w:ilvl w:val="0"/>
          <w:numId w:val="5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Как вы понимаете выражение «быть самим собой»?</w:t>
      </w:r>
    </w:p>
    <w:p w:rsidR="00F47605" w:rsidRPr="00F47605" w:rsidRDefault="00F47605" w:rsidP="00F47605">
      <w:pPr>
        <w:numPr>
          <w:ilvl w:val="0"/>
          <w:numId w:val="5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Почему важно быть толерантным?</w:t>
      </w:r>
    </w:p>
    <w:p w:rsidR="00F47605" w:rsidRPr="00F47605" w:rsidRDefault="00F47605" w:rsidP="00F47605">
      <w:pPr>
        <w:numPr>
          <w:ilvl w:val="0"/>
          <w:numId w:val="5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Всегда ли нужно избегать конфликтов?</w:t>
      </w:r>
    </w:p>
    <w:p w:rsidR="00F47605" w:rsidRPr="00F47605" w:rsidRDefault="00F47605" w:rsidP="00F47605">
      <w:pPr>
        <w:numPr>
          <w:ilvl w:val="0"/>
          <w:numId w:val="5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Может ли человек жить вне общества?</w:t>
      </w:r>
    </w:p>
    <w:p w:rsidR="00F47605" w:rsidRPr="00F47605" w:rsidRDefault="00F47605" w:rsidP="00F47605">
      <w:pPr>
        <w:numPr>
          <w:ilvl w:val="0"/>
          <w:numId w:val="5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Может ли человек выжить без общения?</w:t>
      </w:r>
    </w:p>
    <w:p w:rsidR="00F47605" w:rsidRPr="00F47605" w:rsidRDefault="00F47605" w:rsidP="00F47605">
      <w:pPr>
        <w:numPr>
          <w:ilvl w:val="0"/>
          <w:numId w:val="5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Почему люди не понимают друг друга?</w:t>
      </w:r>
    </w:p>
    <w:p w:rsidR="00F47605" w:rsidRPr="00F47605" w:rsidRDefault="00F47605" w:rsidP="00F47605">
      <w:pPr>
        <w:numPr>
          <w:ilvl w:val="0"/>
          <w:numId w:val="5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Что такое толерантность?</w:t>
      </w:r>
    </w:p>
    <w:p w:rsidR="00F47605" w:rsidRPr="00F47605" w:rsidRDefault="00F47605" w:rsidP="00F47605">
      <w:pPr>
        <w:numPr>
          <w:ilvl w:val="0"/>
          <w:numId w:val="5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 xml:space="preserve">Согласны ли вы с высказыванием Александра Радищева: «Только тогда станешь человеком, когда научишься видеть человека </w:t>
      </w:r>
      <w:proofErr w:type="gramStart"/>
      <w:r w:rsidRPr="00F47605">
        <w:rPr>
          <w:rFonts w:ascii="Times New Roman" w:hAnsi="Times New Roman" w:cs="Times New Roman"/>
          <w:color w:val="000000"/>
          <w:sz w:val="32"/>
          <w:szCs w:val="32"/>
        </w:rPr>
        <w:t>в</w:t>
      </w:r>
      <w:proofErr w:type="gramEnd"/>
      <w:r w:rsidRPr="00F47605">
        <w:rPr>
          <w:rFonts w:ascii="Times New Roman" w:hAnsi="Times New Roman" w:cs="Times New Roman"/>
          <w:color w:val="000000"/>
          <w:sz w:val="32"/>
          <w:szCs w:val="32"/>
        </w:rPr>
        <w:t xml:space="preserve"> другом»?</w:t>
      </w:r>
    </w:p>
    <w:p w:rsidR="00F47605" w:rsidRPr="00F47605" w:rsidRDefault="00F47605" w:rsidP="00F47605">
      <w:pPr>
        <w:numPr>
          <w:ilvl w:val="0"/>
          <w:numId w:val="5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Что важно изменить в самом себе, чтобы лучше понимать других?</w:t>
      </w:r>
    </w:p>
    <w:p w:rsidR="00F47605" w:rsidRPr="00F47605" w:rsidRDefault="00F47605" w:rsidP="00F47605">
      <w:pPr>
        <w:numPr>
          <w:ilvl w:val="0"/>
          <w:numId w:val="5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Почему многие люди зависят от мнения окружающих?</w:t>
      </w:r>
    </w:p>
    <w:p w:rsidR="00F47605" w:rsidRPr="00F47605" w:rsidRDefault="00F47605" w:rsidP="00F47605">
      <w:pPr>
        <w:numPr>
          <w:ilvl w:val="0"/>
          <w:numId w:val="5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Может ли человек жить вне общества?</w:t>
      </w:r>
    </w:p>
    <w:p w:rsidR="00F47605" w:rsidRPr="00F47605" w:rsidRDefault="00F47605" w:rsidP="00F47605">
      <w:pPr>
        <w:numPr>
          <w:ilvl w:val="0"/>
          <w:numId w:val="5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Всегда ли нужно стремиться к полному взаимопониманию с близкими людьми?</w:t>
      </w:r>
    </w:p>
    <w:p w:rsidR="00F47605" w:rsidRPr="00F47605" w:rsidRDefault="00F47605" w:rsidP="00F47605">
      <w:pPr>
        <w:numPr>
          <w:ilvl w:val="0"/>
          <w:numId w:val="5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Что сближает людей?</w:t>
      </w:r>
    </w:p>
    <w:p w:rsidR="00F47605" w:rsidRDefault="00F47605" w:rsidP="00F47605">
      <w:pPr>
        <w:numPr>
          <w:ilvl w:val="0"/>
          <w:numId w:val="5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Почему общество не принимает некоторых людей?</w:t>
      </w:r>
    </w:p>
    <w:p w:rsidR="00F47605" w:rsidRDefault="00F47605" w:rsidP="00F47605">
      <w:p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</w:p>
    <w:p w:rsidR="00F47605" w:rsidRDefault="00F47605" w:rsidP="00F47605">
      <w:p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</w:p>
    <w:p w:rsidR="00F47605" w:rsidRDefault="00F47605" w:rsidP="00F47605">
      <w:p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</w:p>
    <w:p w:rsidR="00F47605" w:rsidRDefault="00F47605" w:rsidP="00F47605">
      <w:p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</w:p>
    <w:p w:rsidR="00F47605" w:rsidRDefault="00F47605" w:rsidP="00F47605">
      <w:p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</w:p>
    <w:p w:rsidR="00F47605" w:rsidRDefault="00F47605" w:rsidP="00F47605">
      <w:p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</w:p>
    <w:p w:rsidR="00F47605" w:rsidRDefault="00F47605" w:rsidP="00F47605">
      <w:p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</w:p>
    <w:p w:rsidR="00F47605" w:rsidRPr="00F47605" w:rsidRDefault="00F47605" w:rsidP="00F47605">
      <w:pPr>
        <w:pStyle w:val="2"/>
        <w:spacing w:before="300" w:beforeAutospacing="0" w:after="75" w:afterAutospacing="0" w:line="336" w:lineRule="atLeast"/>
        <w:textAlignment w:val="baseline"/>
        <w:rPr>
          <w:color w:val="000000"/>
          <w:sz w:val="32"/>
          <w:szCs w:val="32"/>
        </w:rPr>
      </w:pPr>
      <w:r w:rsidRPr="00F47605">
        <w:rPr>
          <w:color w:val="000000"/>
          <w:sz w:val="32"/>
          <w:szCs w:val="32"/>
        </w:rPr>
        <w:lastRenderedPageBreak/>
        <w:t>Примерные темы по направлению ВРЕМЯ ПЕРЕМЕН</w:t>
      </w:r>
    </w:p>
    <w:p w:rsidR="00F47605" w:rsidRPr="00F47605" w:rsidRDefault="00F47605" w:rsidP="00F47605">
      <w:pPr>
        <w:numPr>
          <w:ilvl w:val="0"/>
          <w:numId w:val="7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Почему люди боятся перемен?</w:t>
      </w:r>
    </w:p>
    <w:p w:rsidR="00F47605" w:rsidRPr="00F47605" w:rsidRDefault="00F47605" w:rsidP="00F47605">
      <w:pPr>
        <w:numPr>
          <w:ilvl w:val="0"/>
          <w:numId w:val="7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Всегда ли технический прогресс приносит человечеству пользу?</w:t>
      </w:r>
    </w:p>
    <w:p w:rsidR="00F47605" w:rsidRPr="00F47605" w:rsidRDefault="00F47605" w:rsidP="00F47605">
      <w:pPr>
        <w:numPr>
          <w:ilvl w:val="0"/>
          <w:numId w:val="7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Выбор, который меняет человека.</w:t>
      </w:r>
    </w:p>
    <w:p w:rsidR="00F47605" w:rsidRPr="00F47605" w:rsidRDefault="00F47605" w:rsidP="00F47605">
      <w:pPr>
        <w:numPr>
          <w:ilvl w:val="0"/>
          <w:numId w:val="7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Как современные технологии влияют на жизнь общества?</w:t>
      </w:r>
    </w:p>
    <w:p w:rsidR="00F47605" w:rsidRPr="00F47605" w:rsidRDefault="00F47605" w:rsidP="00F47605">
      <w:pPr>
        <w:numPr>
          <w:ilvl w:val="0"/>
          <w:numId w:val="7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 xml:space="preserve">Согласны ли вы с высказыванием А.П. Чехова: «Наука – </w:t>
      </w:r>
      <w:proofErr w:type="gramStart"/>
      <w:r w:rsidRPr="00F47605">
        <w:rPr>
          <w:rFonts w:ascii="Times New Roman" w:hAnsi="Times New Roman" w:cs="Times New Roman"/>
          <w:color w:val="000000"/>
          <w:sz w:val="32"/>
          <w:szCs w:val="32"/>
        </w:rPr>
        <w:t>самое</w:t>
      </w:r>
      <w:proofErr w:type="gramEnd"/>
      <w:r w:rsidRPr="00F47605">
        <w:rPr>
          <w:rFonts w:ascii="Times New Roman" w:hAnsi="Times New Roman" w:cs="Times New Roman"/>
          <w:color w:val="000000"/>
          <w:sz w:val="32"/>
          <w:szCs w:val="32"/>
        </w:rPr>
        <w:t xml:space="preserve"> важное, самое прекрасное и нужное в жизни человека»?</w:t>
      </w:r>
    </w:p>
    <w:p w:rsidR="00F47605" w:rsidRPr="00F47605" w:rsidRDefault="00F47605" w:rsidP="00F47605">
      <w:pPr>
        <w:numPr>
          <w:ilvl w:val="0"/>
          <w:numId w:val="7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К чему могут привести научные открытия, лишённые гуманности?</w:t>
      </w:r>
    </w:p>
    <w:p w:rsidR="00F47605" w:rsidRPr="00F47605" w:rsidRDefault="00F47605" w:rsidP="00F47605">
      <w:pPr>
        <w:numPr>
          <w:ilvl w:val="0"/>
          <w:numId w:val="7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Сложно ли жить в эпоху перемен?</w:t>
      </w:r>
    </w:p>
    <w:p w:rsidR="00F47605" w:rsidRPr="00F47605" w:rsidRDefault="00F47605" w:rsidP="00F47605">
      <w:pPr>
        <w:numPr>
          <w:ilvl w:val="0"/>
          <w:numId w:val="7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Как изменился человек благодаря техническому прогрессу?</w:t>
      </w:r>
    </w:p>
    <w:p w:rsidR="00F47605" w:rsidRPr="00F47605" w:rsidRDefault="00F47605" w:rsidP="00F47605">
      <w:pPr>
        <w:numPr>
          <w:ilvl w:val="0"/>
          <w:numId w:val="7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Что способно изменить человека?</w:t>
      </w:r>
    </w:p>
    <w:p w:rsidR="00F47605" w:rsidRPr="00F47605" w:rsidRDefault="00F47605" w:rsidP="00F47605">
      <w:pPr>
        <w:numPr>
          <w:ilvl w:val="0"/>
          <w:numId w:val="7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Почему многие люди боятся перемен?</w:t>
      </w:r>
    </w:p>
    <w:p w:rsidR="00F47605" w:rsidRPr="00F47605" w:rsidRDefault="00F47605" w:rsidP="00F47605">
      <w:pPr>
        <w:numPr>
          <w:ilvl w:val="0"/>
          <w:numId w:val="7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Влияют ли культурные изменения в обществе на мировоззрение человека?</w:t>
      </w:r>
    </w:p>
    <w:p w:rsidR="00F47605" w:rsidRPr="00F47605" w:rsidRDefault="00F47605" w:rsidP="00F47605">
      <w:pPr>
        <w:numPr>
          <w:ilvl w:val="0"/>
          <w:numId w:val="7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Каковы причины внутренних перемен в жизни человека?</w:t>
      </w:r>
    </w:p>
    <w:p w:rsidR="00F47605" w:rsidRPr="00F47605" w:rsidRDefault="00F47605" w:rsidP="00F47605">
      <w:pPr>
        <w:numPr>
          <w:ilvl w:val="0"/>
          <w:numId w:val="7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Как меняется человеческое мышление в эпоху инноваций?</w:t>
      </w:r>
    </w:p>
    <w:p w:rsidR="00F47605" w:rsidRPr="00F47605" w:rsidRDefault="00F47605" w:rsidP="00F47605">
      <w:pPr>
        <w:numPr>
          <w:ilvl w:val="0"/>
          <w:numId w:val="7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Всегда ли жизненные перемены ведут к лучшему?</w:t>
      </w:r>
    </w:p>
    <w:p w:rsidR="00F47605" w:rsidRDefault="00F47605" w:rsidP="00F47605">
      <w:pPr>
        <w:numPr>
          <w:ilvl w:val="0"/>
          <w:numId w:val="7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Всегда ли перемены бывают к лучшему?</w:t>
      </w:r>
    </w:p>
    <w:p w:rsidR="00F47605" w:rsidRDefault="00F47605" w:rsidP="00F47605">
      <w:p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</w:p>
    <w:p w:rsidR="00F47605" w:rsidRDefault="00F47605" w:rsidP="00F47605">
      <w:p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</w:p>
    <w:p w:rsidR="00F47605" w:rsidRDefault="00F47605" w:rsidP="00F47605">
      <w:p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</w:p>
    <w:p w:rsidR="00F47605" w:rsidRDefault="00F47605" w:rsidP="00F47605">
      <w:p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</w:p>
    <w:p w:rsidR="00F47605" w:rsidRDefault="00F47605" w:rsidP="00F47605">
      <w:p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</w:p>
    <w:p w:rsidR="00F47605" w:rsidRDefault="00F47605" w:rsidP="00F47605">
      <w:p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</w:p>
    <w:p w:rsidR="00F47605" w:rsidRDefault="00F47605" w:rsidP="00F47605">
      <w:p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</w:p>
    <w:p w:rsidR="00F47605" w:rsidRDefault="00F47605" w:rsidP="00F47605">
      <w:p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</w:p>
    <w:p w:rsidR="00F47605" w:rsidRPr="00F47605" w:rsidRDefault="00F47605" w:rsidP="00F47605">
      <w:pPr>
        <w:pStyle w:val="2"/>
        <w:spacing w:before="300" w:beforeAutospacing="0" w:after="75" w:afterAutospacing="0" w:line="336" w:lineRule="atLeast"/>
        <w:textAlignment w:val="baseline"/>
        <w:rPr>
          <w:color w:val="000000"/>
          <w:sz w:val="32"/>
          <w:szCs w:val="32"/>
        </w:rPr>
      </w:pPr>
      <w:r w:rsidRPr="00F47605">
        <w:rPr>
          <w:color w:val="000000"/>
          <w:sz w:val="32"/>
          <w:szCs w:val="32"/>
        </w:rPr>
        <w:lastRenderedPageBreak/>
        <w:t>Темы по направлению РАЗГОВОР С СОБОЙ</w:t>
      </w:r>
    </w:p>
    <w:p w:rsidR="00F47605" w:rsidRPr="00F47605" w:rsidRDefault="00F47605" w:rsidP="00F47605">
      <w:pPr>
        <w:numPr>
          <w:ilvl w:val="0"/>
          <w:numId w:val="9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Что значит быть самим собой?</w:t>
      </w:r>
    </w:p>
    <w:p w:rsidR="00F47605" w:rsidRPr="00F47605" w:rsidRDefault="00F47605" w:rsidP="00F47605">
      <w:pPr>
        <w:numPr>
          <w:ilvl w:val="0"/>
          <w:numId w:val="9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Что значит быть совестливым человеком?</w:t>
      </w:r>
    </w:p>
    <w:p w:rsidR="00F47605" w:rsidRPr="00F47605" w:rsidRDefault="00F47605" w:rsidP="00F47605">
      <w:pPr>
        <w:numPr>
          <w:ilvl w:val="0"/>
          <w:numId w:val="9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Для чего человеку нужна совесть?</w:t>
      </w:r>
    </w:p>
    <w:p w:rsidR="00F47605" w:rsidRPr="00F47605" w:rsidRDefault="00F47605" w:rsidP="00F47605">
      <w:pPr>
        <w:numPr>
          <w:ilvl w:val="0"/>
          <w:numId w:val="9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Бывают ли обстоятельства, когда человеку можно пойти против совести?</w:t>
      </w:r>
    </w:p>
    <w:p w:rsidR="00F47605" w:rsidRPr="00F47605" w:rsidRDefault="00F47605" w:rsidP="00F47605">
      <w:pPr>
        <w:numPr>
          <w:ilvl w:val="0"/>
          <w:numId w:val="9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Почему появляются «умные ненужности» («лишние люди»)?</w:t>
      </w:r>
    </w:p>
    <w:p w:rsidR="00F47605" w:rsidRPr="00F47605" w:rsidRDefault="00F47605" w:rsidP="00F47605">
      <w:pPr>
        <w:numPr>
          <w:ilvl w:val="0"/>
          <w:numId w:val="9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Как найти «свой путь»?</w:t>
      </w:r>
    </w:p>
    <w:p w:rsidR="00F47605" w:rsidRPr="00F47605" w:rsidRDefault="00F47605" w:rsidP="00F47605">
      <w:pPr>
        <w:numPr>
          <w:ilvl w:val="0"/>
          <w:numId w:val="9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Согласны ли вы с утверждением Л.Н. Толстого о том, что «человек текуч», а люди похожи на реки?</w:t>
      </w:r>
    </w:p>
    <w:p w:rsidR="00F47605" w:rsidRPr="00F47605" w:rsidRDefault="00F47605" w:rsidP="00F47605">
      <w:pPr>
        <w:numPr>
          <w:ilvl w:val="0"/>
          <w:numId w:val="9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Каждый ли человек ищет смысл жизни?</w:t>
      </w:r>
    </w:p>
    <w:p w:rsidR="00F47605" w:rsidRPr="00F47605" w:rsidRDefault="00F47605" w:rsidP="00F47605">
      <w:pPr>
        <w:numPr>
          <w:ilvl w:val="0"/>
          <w:numId w:val="9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К чему приводит душевный разлад?</w:t>
      </w:r>
    </w:p>
    <w:p w:rsidR="00F47605" w:rsidRPr="00F47605" w:rsidRDefault="00F47605" w:rsidP="00F47605">
      <w:pPr>
        <w:numPr>
          <w:ilvl w:val="0"/>
          <w:numId w:val="9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Герой комедии А.С. Грибоедова «Горе от ума» дал себе такую характеристику: «Ум с сердцем не в ладу». В чём опасность внутреннего разлада с собой?</w:t>
      </w:r>
    </w:p>
    <w:p w:rsidR="00F47605" w:rsidRPr="00F47605" w:rsidRDefault="00F47605" w:rsidP="00F47605">
      <w:pPr>
        <w:numPr>
          <w:ilvl w:val="0"/>
          <w:numId w:val="9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Всегда ли внутренний мир соответствует внешнему облику?</w:t>
      </w:r>
    </w:p>
    <w:p w:rsidR="00F47605" w:rsidRPr="00F47605" w:rsidRDefault="00F47605" w:rsidP="00F47605">
      <w:pPr>
        <w:numPr>
          <w:ilvl w:val="0"/>
          <w:numId w:val="9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Что происходит с человеком, который не хочет развиваться?</w:t>
      </w:r>
    </w:p>
    <w:p w:rsidR="00F47605" w:rsidRPr="00F47605" w:rsidRDefault="00F47605" w:rsidP="00F47605">
      <w:pPr>
        <w:numPr>
          <w:ilvl w:val="0"/>
          <w:numId w:val="9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Что помогает человеку совершенствовать себя?</w:t>
      </w:r>
    </w:p>
    <w:p w:rsidR="00F47605" w:rsidRPr="00F47605" w:rsidRDefault="00F47605" w:rsidP="00F47605">
      <w:pPr>
        <w:numPr>
          <w:ilvl w:val="0"/>
          <w:numId w:val="9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Что влияет на формирование внутреннего мира человека?</w:t>
      </w:r>
    </w:p>
    <w:p w:rsidR="00F47605" w:rsidRPr="00F47605" w:rsidRDefault="00F47605" w:rsidP="00F47605">
      <w:pPr>
        <w:numPr>
          <w:ilvl w:val="0"/>
          <w:numId w:val="9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Что значит быть честным с самим собой?</w:t>
      </w:r>
    </w:p>
    <w:p w:rsidR="00F47605" w:rsidRDefault="00F47605" w:rsidP="00F47605">
      <w:pPr>
        <w:numPr>
          <w:ilvl w:val="0"/>
          <w:numId w:val="9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«Положительно прекрасный» человек – вымысел или реальность?</w:t>
      </w:r>
    </w:p>
    <w:p w:rsidR="00F47605" w:rsidRDefault="00F47605" w:rsidP="00F47605">
      <w:p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</w:p>
    <w:p w:rsidR="00F47605" w:rsidRDefault="00F47605" w:rsidP="00F47605">
      <w:p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</w:p>
    <w:p w:rsidR="00F47605" w:rsidRDefault="00F47605" w:rsidP="00F47605">
      <w:p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</w:p>
    <w:p w:rsidR="00F47605" w:rsidRDefault="00F47605" w:rsidP="00F47605">
      <w:p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</w:p>
    <w:p w:rsidR="00F47605" w:rsidRDefault="00F47605" w:rsidP="00F47605">
      <w:p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</w:p>
    <w:p w:rsidR="00F47605" w:rsidRPr="00F47605" w:rsidRDefault="00F47605" w:rsidP="00F47605">
      <w:p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</w:p>
    <w:p w:rsidR="00F47605" w:rsidRPr="00F47605" w:rsidRDefault="00F47605" w:rsidP="00F47605">
      <w:pPr>
        <w:pStyle w:val="2"/>
        <w:spacing w:before="300" w:beforeAutospacing="0" w:after="75" w:afterAutospacing="0" w:line="336" w:lineRule="atLeast"/>
        <w:textAlignment w:val="baseline"/>
        <w:rPr>
          <w:color w:val="000000"/>
          <w:sz w:val="32"/>
          <w:szCs w:val="32"/>
        </w:rPr>
      </w:pPr>
      <w:r w:rsidRPr="00F47605">
        <w:rPr>
          <w:color w:val="000000"/>
          <w:sz w:val="32"/>
          <w:szCs w:val="32"/>
        </w:rPr>
        <w:lastRenderedPageBreak/>
        <w:t>Примерные темы по направлению МЕЖДУ ПРОШЛЫМ И БУДУЩИМ</w:t>
      </w:r>
    </w:p>
    <w:p w:rsidR="00F47605" w:rsidRPr="00F47605" w:rsidRDefault="00F47605" w:rsidP="00F47605">
      <w:pPr>
        <w:numPr>
          <w:ilvl w:val="0"/>
          <w:numId w:val="11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Как формируются нравственные ориентиры современного человека?</w:t>
      </w:r>
    </w:p>
    <w:p w:rsidR="00F47605" w:rsidRPr="00F47605" w:rsidRDefault="00F47605" w:rsidP="00F47605">
      <w:pPr>
        <w:numPr>
          <w:ilvl w:val="0"/>
          <w:numId w:val="11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Можно ли утверждать, что современная молодёжь в чём-то ориентируется на поколения прошлых лет?</w:t>
      </w:r>
    </w:p>
    <w:p w:rsidR="00F47605" w:rsidRPr="00F47605" w:rsidRDefault="00F47605" w:rsidP="00F47605">
      <w:pPr>
        <w:numPr>
          <w:ilvl w:val="0"/>
          <w:numId w:val="11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Кто является героем для молодежи?</w:t>
      </w:r>
    </w:p>
    <w:p w:rsidR="00F47605" w:rsidRPr="00F47605" w:rsidRDefault="00F47605" w:rsidP="00F47605">
      <w:pPr>
        <w:numPr>
          <w:ilvl w:val="0"/>
          <w:numId w:val="11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Почему конфликт отцов и детей неизбежен?</w:t>
      </w:r>
    </w:p>
    <w:p w:rsidR="00F47605" w:rsidRPr="00F47605" w:rsidRDefault="00F47605" w:rsidP="00F47605">
      <w:pPr>
        <w:numPr>
          <w:ilvl w:val="0"/>
          <w:numId w:val="11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Нужно ли читать книги в XXI веке?</w:t>
      </w:r>
    </w:p>
    <w:p w:rsidR="00F47605" w:rsidRPr="00F47605" w:rsidRDefault="00F47605" w:rsidP="00F47605">
      <w:pPr>
        <w:numPr>
          <w:ilvl w:val="0"/>
          <w:numId w:val="11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Можно ли назвать поколение Z потерянным?</w:t>
      </w:r>
    </w:p>
    <w:p w:rsidR="00F47605" w:rsidRPr="00F47605" w:rsidRDefault="00F47605" w:rsidP="00F47605">
      <w:pPr>
        <w:numPr>
          <w:ilvl w:val="0"/>
          <w:numId w:val="11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Что читает современное поколение?</w:t>
      </w:r>
    </w:p>
    <w:p w:rsidR="00F47605" w:rsidRPr="00F47605" w:rsidRDefault="00F47605" w:rsidP="00F47605">
      <w:pPr>
        <w:numPr>
          <w:ilvl w:val="0"/>
          <w:numId w:val="11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Согласны ли вы с высказыванием А.С. Пушкина: «Неуважение к предкам есть первый признак безнравственности»?</w:t>
      </w:r>
    </w:p>
    <w:p w:rsidR="00F47605" w:rsidRPr="00F47605" w:rsidRDefault="00F47605" w:rsidP="00F47605">
      <w:pPr>
        <w:numPr>
          <w:ilvl w:val="0"/>
          <w:numId w:val="11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Почему в современном обществе снижается уровень речевой культуры?</w:t>
      </w:r>
    </w:p>
    <w:p w:rsidR="00F47605" w:rsidRPr="00F47605" w:rsidRDefault="00F47605" w:rsidP="00F47605">
      <w:pPr>
        <w:numPr>
          <w:ilvl w:val="0"/>
          <w:numId w:val="11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Важно ли сохранять связь между поколениями?</w:t>
      </w:r>
    </w:p>
    <w:p w:rsidR="00F47605" w:rsidRPr="00F47605" w:rsidRDefault="00F47605" w:rsidP="00F47605">
      <w:pPr>
        <w:numPr>
          <w:ilvl w:val="0"/>
          <w:numId w:val="11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Могут ли материальные ценности вытеснить духовные?</w:t>
      </w:r>
    </w:p>
    <w:p w:rsidR="00F47605" w:rsidRPr="00F47605" w:rsidRDefault="00F47605" w:rsidP="00F47605">
      <w:pPr>
        <w:numPr>
          <w:ilvl w:val="0"/>
          <w:numId w:val="11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Что читает современное поколение?</w:t>
      </w:r>
    </w:p>
    <w:p w:rsidR="00F47605" w:rsidRPr="00F47605" w:rsidRDefault="00F47605" w:rsidP="00F47605">
      <w:pPr>
        <w:numPr>
          <w:ilvl w:val="0"/>
          <w:numId w:val="11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Может ли художественное произведение дать ответы на вопросы, волнующие современную молодежь?</w:t>
      </w:r>
    </w:p>
    <w:p w:rsidR="00F47605" w:rsidRPr="00F47605" w:rsidRDefault="00F47605" w:rsidP="00F47605">
      <w:pPr>
        <w:numPr>
          <w:ilvl w:val="0"/>
          <w:numId w:val="11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Для чего нужно передавать жизненный опыт из поколения в поколение?</w:t>
      </w:r>
    </w:p>
    <w:p w:rsidR="00F47605" w:rsidRPr="00F47605" w:rsidRDefault="00F47605" w:rsidP="00F47605">
      <w:pPr>
        <w:numPr>
          <w:ilvl w:val="0"/>
          <w:numId w:val="11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Можно ли говорить о деградации современного поколения?</w:t>
      </w:r>
    </w:p>
    <w:p w:rsidR="00F47605" w:rsidRPr="00F47605" w:rsidRDefault="00F47605" w:rsidP="00F47605">
      <w:pPr>
        <w:numPr>
          <w:ilvl w:val="0"/>
          <w:numId w:val="11"/>
        </w:numPr>
        <w:spacing w:before="100" w:beforeAutospacing="1" w:after="105" w:line="360" w:lineRule="atLeast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t>Что представляет собой портрет моего поколения?</w:t>
      </w:r>
    </w:p>
    <w:p w:rsidR="00F47605" w:rsidRPr="00F47605" w:rsidRDefault="00F47605" w:rsidP="00F47605">
      <w:pPr>
        <w:spacing w:before="100" w:beforeAutospacing="1" w:after="240" w:line="360" w:lineRule="atLeast"/>
        <w:ind w:left="720"/>
        <w:textAlignment w:val="baseline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br/>
      </w:r>
      <w:r w:rsidRPr="00F47605">
        <w:rPr>
          <w:rFonts w:ascii="Times New Roman" w:hAnsi="Times New Roman" w:cs="Times New Roman"/>
          <w:color w:val="000000"/>
          <w:sz w:val="32"/>
          <w:szCs w:val="32"/>
        </w:rPr>
        <w:br/>
      </w:r>
    </w:p>
    <w:p w:rsidR="00F47605" w:rsidRPr="00F47605" w:rsidRDefault="00F47605" w:rsidP="00F47605">
      <w:pPr>
        <w:spacing w:before="100" w:beforeAutospacing="1" w:after="105" w:line="360" w:lineRule="atLeast"/>
        <w:ind w:left="720"/>
        <w:textAlignment w:val="baseline"/>
        <w:rPr>
          <w:rFonts w:ascii="Times New Roman" w:hAnsi="Times New Roman" w:cs="Times New Roman"/>
          <w:color w:val="000000"/>
          <w:sz w:val="32"/>
          <w:szCs w:val="32"/>
        </w:rPr>
      </w:pPr>
      <w:r w:rsidRPr="00F47605">
        <w:rPr>
          <w:rFonts w:ascii="Times New Roman" w:hAnsi="Times New Roman" w:cs="Times New Roman"/>
          <w:color w:val="000000"/>
          <w:sz w:val="32"/>
          <w:szCs w:val="32"/>
        </w:rPr>
        <w:br/>
      </w:r>
      <w:r w:rsidRPr="00F47605">
        <w:rPr>
          <w:rFonts w:ascii="Times New Roman" w:hAnsi="Times New Roman" w:cs="Times New Roman"/>
          <w:color w:val="000000"/>
          <w:sz w:val="32"/>
          <w:szCs w:val="32"/>
        </w:rPr>
        <w:br/>
      </w:r>
    </w:p>
    <w:p w:rsidR="00F47605" w:rsidRPr="00F47605" w:rsidRDefault="00F47605" w:rsidP="00F47605">
      <w:pPr>
        <w:spacing w:before="100" w:beforeAutospacing="1" w:after="240" w:line="360" w:lineRule="atLeast"/>
        <w:ind w:left="720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F47605" w:rsidRPr="00F47605" w:rsidRDefault="00F47605" w:rsidP="00F47605">
      <w:pPr>
        <w:spacing w:before="300" w:after="75" w:line="336" w:lineRule="atLeast"/>
        <w:textAlignment w:val="baseline"/>
        <w:outlineLvl w:val="1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lastRenderedPageBreak/>
        <w:t>Литература для направления «Забвению не подлежит»</w:t>
      </w:r>
    </w:p>
    <w:p w:rsidR="00F47605" w:rsidRPr="00F47605" w:rsidRDefault="00F47605" w:rsidP="00F47605">
      <w:pPr>
        <w:numPr>
          <w:ilvl w:val="0"/>
          <w:numId w:val="12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А. Солженицын «Один день Ивана Денисовича»</w:t>
      </w:r>
    </w:p>
    <w:p w:rsidR="00F47605" w:rsidRPr="00F47605" w:rsidRDefault="00F47605" w:rsidP="00F47605">
      <w:pPr>
        <w:numPr>
          <w:ilvl w:val="0"/>
          <w:numId w:val="12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М.А. Шолохов «Тихий Дон», «Судьба человека»</w:t>
      </w:r>
    </w:p>
    <w:p w:rsidR="00F47605" w:rsidRPr="00F47605" w:rsidRDefault="00F47605" w:rsidP="00F47605">
      <w:pPr>
        <w:numPr>
          <w:ilvl w:val="0"/>
          <w:numId w:val="12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Б. Пастернак «Доктор Живаго»</w:t>
      </w:r>
    </w:p>
    <w:p w:rsidR="00F47605" w:rsidRPr="00F47605" w:rsidRDefault="00F47605" w:rsidP="00F47605">
      <w:pPr>
        <w:numPr>
          <w:ilvl w:val="0"/>
          <w:numId w:val="12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М.Ю. Лермонтов «Бородино»</w:t>
      </w:r>
    </w:p>
    <w:p w:rsidR="00F47605" w:rsidRPr="00F47605" w:rsidRDefault="00F47605" w:rsidP="00F47605">
      <w:pPr>
        <w:numPr>
          <w:ilvl w:val="0"/>
          <w:numId w:val="12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А. Платонов «Котлован»</w:t>
      </w:r>
    </w:p>
    <w:p w:rsidR="00F47605" w:rsidRPr="00F47605" w:rsidRDefault="00F47605" w:rsidP="00F47605">
      <w:pPr>
        <w:numPr>
          <w:ilvl w:val="0"/>
          <w:numId w:val="12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А.С. Пушкин «Капитанская дочка»</w:t>
      </w:r>
    </w:p>
    <w:p w:rsidR="00F47605" w:rsidRPr="00F47605" w:rsidRDefault="00F47605" w:rsidP="00F47605">
      <w:pPr>
        <w:numPr>
          <w:ilvl w:val="0"/>
          <w:numId w:val="12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Н.В. Гоголь «Тарас Бульба»</w:t>
      </w:r>
    </w:p>
    <w:p w:rsidR="00F47605" w:rsidRPr="00F47605" w:rsidRDefault="00F47605" w:rsidP="00F47605">
      <w:pPr>
        <w:numPr>
          <w:ilvl w:val="0"/>
          <w:numId w:val="12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В.П. Астафьев «Фотография, на которой меня нет»</w:t>
      </w:r>
    </w:p>
    <w:p w:rsidR="00F47605" w:rsidRPr="00F47605" w:rsidRDefault="00F47605" w:rsidP="00F47605">
      <w:pPr>
        <w:numPr>
          <w:ilvl w:val="0"/>
          <w:numId w:val="12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В.А. Каверин «Два капитана», «Открытая книга»</w:t>
      </w:r>
    </w:p>
    <w:p w:rsidR="00F47605" w:rsidRPr="00F47605" w:rsidRDefault="00F47605" w:rsidP="00F47605">
      <w:pPr>
        <w:numPr>
          <w:ilvl w:val="0"/>
          <w:numId w:val="12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К.М. Симонов «Живые и мертвые»</w:t>
      </w:r>
    </w:p>
    <w:p w:rsidR="00F47605" w:rsidRPr="00F47605" w:rsidRDefault="00F47605" w:rsidP="00F47605">
      <w:pPr>
        <w:numPr>
          <w:ilvl w:val="0"/>
          <w:numId w:val="12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В.А. Обручев «Земля Санникова»</w:t>
      </w:r>
    </w:p>
    <w:p w:rsidR="00F47605" w:rsidRPr="00F47605" w:rsidRDefault="00F47605" w:rsidP="00F47605">
      <w:pPr>
        <w:numPr>
          <w:ilvl w:val="0"/>
          <w:numId w:val="12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Е.И. Замятин «Мы»</w:t>
      </w:r>
    </w:p>
    <w:p w:rsidR="00F47605" w:rsidRPr="00F47605" w:rsidRDefault="00F47605" w:rsidP="00F47605">
      <w:pPr>
        <w:numPr>
          <w:ilvl w:val="0"/>
          <w:numId w:val="12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А.И. Солженицын «Архипелаг «ГУЛАГ», «В круге первом»</w:t>
      </w:r>
    </w:p>
    <w:p w:rsidR="00F47605" w:rsidRPr="00F47605" w:rsidRDefault="00F47605" w:rsidP="00F47605">
      <w:pPr>
        <w:numPr>
          <w:ilvl w:val="0"/>
          <w:numId w:val="12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А. Ахматова «Реквием»</w:t>
      </w:r>
    </w:p>
    <w:p w:rsidR="00F47605" w:rsidRPr="00F47605" w:rsidRDefault="00F47605" w:rsidP="00F47605">
      <w:pPr>
        <w:numPr>
          <w:ilvl w:val="0"/>
          <w:numId w:val="12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«Слово о полку Игореве»</w:t>
      </w:r>
    </w:p>
    <w:p w:rsidR="00F47605" w:rsidRPr="00F47605" w:rsidRDefault="00F47605" w:rsidP="00F47605">
      <w:pPr>
        <w:numPr>
          <w:ilvl w:val="0"/>
          <w:numId w:val="12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И. Стоун «Жажда жизни»</w:t>
      </w:r>
    </w:p>
    <w:p w:rsidR="00F47605" w:rsidRPr="00F47605" w:rsidRDefault="00F47605" w:rsidP="00F47605">
      <w:pPr>
        <w:numPr>
          <w:ilvl w:val="0"/>
          <w:numId w:val="12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Т. </w:t>
      </w:r>
      <w:proofErr w:type="spellStart"/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Кенэлли</w:t>
      </w:r>
      <w:proofErr w:type="spellEnd"/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«Список </w:t>
      </w:r>
      <w:proofErr w:type="spellStart"/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Шиндлера</w:t>
      </w:r>
      <w:proofErr w:type="spellEnd"/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»</w:t>
      </w:r>
    </w:p>
    <w:p w:rsidR="00F47605" w:rsidRPr="00F47605" w:rsidRDefault="00F47605" w:rsidP="00F47605">
      <w:pPr>
        <w:numPr>
          <w:ilvl w:val="0"/>
          <w:numId w:val="12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Х.Л. Борхес «Цербер»</w:t>
      </w:r>
    </w:p>
    <w:p w:rsidR="00F47605" w:rsidRDefault="00F47605" w:rsidP="00F47605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F47605" w:rsidRDefault="00F47605" w:rsidP="00F47605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F47605" w:rsidRDefault="00F47605" w:rsidP="00F47605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F47605" w:rsidRDefault="00F47605" w:rsidP="00F47605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F47605" w:rsidRDefault="00F47605" w:rsidP="00F47605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F47605" w:rsidRDefault="00F47605" w:rsidP="00F47605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F47605" w:rsidRDefault="00F47605" w:rsidP="00F47605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F47605" w:rsidRDefault="00F47605" w:rsidP="00F47605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F47605" w:rsidRDefault="00F47605" w:rsidP="00F47605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F47605" w:rsidRDefault="00F47605" w:rsidP="00F47605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F47605" w:rsidRDefault="00F47605" w:rsidP="00F47605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F47605" w:rsidRDefault="00F47605" w:rsidP="00F47605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F47605" w:rsidRPr="00F47605" w:rsidRDefault="00F47605" w:rsidP="00F47605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F47605" w:rsidRPr="00F47605" w:rsidRDefault="00F47605" w:rsidP="00F47605">
      <w:pPr>
        <w:spacing w:before="300" w:after="75" w:line="336" w:lineRule="atLeast"/>
        <w:textAlignment w:val="baseline"/>
        <w:outlineLvl w:val="1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lastRenderedPageBreak/>
        <w:t>Литература для направления «Я и другие»</w:t>
      </w:r>
    </w:p>
    <w:p w:rsidR="00F47605" w:rsidRPr="00F47605" w:rsidRDefault="00F47605" w:rsidP="00F47605">
      <w:pPr>
        <w:numPr>
          <w:ilvl w:val="0"/>
          <w:numId w:val="13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И.С. Тургенев «Отцы и дети»</w:t>
      </w:r>
    </w:p>
    <w:p w:rsidR="00F47605" w:rsidRPr="00F47605" w:rsidRDefault="00F47605" w:rsidP="00F47605">
      <w:pPr>
        <w:numPr>
          <w:ilvl w:val="0"/>
          <w:numId w:val="13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А.С. Пушкин «Дубровский», «Капитанская дочка», «Евгений Онегин»</w:t>
      </w:r>
    </w:p>
    <w:p w:rsidR="00F47605" w:rsidRPr="00F47605" w:rsidRDefault="00F47605" w:rsidP="00F47605">
      <w:pPr>
        <w:numPr>
          <w:ilvl w:val="0"/>
          <w:numId w:val="13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М.Ю. Лермонтов «Герой нашего времени», «Маскарад»</w:t>
      </w:r>
    </w:p>
    <w:p w:rsidR="00F47605" w:rsidRPr="00F47605" w:rsidRDefault="00F47605" w:rsidP="00F47605">
      <w:pPr>
        <w:numPr>
          <w:ilvl w:val="0"/>
          <w:numId w:val="13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Л.Н. Толстой «Война и мир»</w:t>
      </w:r>
    </w:p>
    <w:p w:rsidR="00F47605" w:rsidRPr="00F47605" w:rsidRDefault="00F47605" w:rsidP="00F47605">
      <w:pPr>
        <w:numPr>
          <w:ilvl w:val="0"/>
          <w:numId w:val="13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М. Горький «На дне», «Мать», «Старуха </w:t>
      </w:r>
      <w:proofErr w:type="spellStart"/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Изергиль</w:t>
      </w:r>
      <w:proofErr w:type="spellEnd"/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», «Фома Гордеев»</w:t>
      </w:r>
    </w:p>
    <w:p w:rsidR="00F47605" w:rsidRPr="00F47605" w:rsidRDefault="00F47605" w:rsidP="00F47605">
      <w:pPr>
        <w:numPr>
          <w:ilvl w:val="0"/>
          <w:numId w:val="13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А. Островский «Гроза»</w:t>
      </w:r>
    </w:p>
    <w:p w:rsidR="00F47605" w:rsidRPr="00F47605" w:rsidRDefault="00F47605" w:rsidP="00F47605">
      <w:pPr>
        <w:numPr>
          <w:ilvl w:val="0"/>
          <w:numId w:val="13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Ф.М. Достоевский «Преступление и наказание», «Идиот», «Бедные люди»</w:t>
      </w:r>
    </w:p>
    <w:p w:rsidR="00F47605" w:rsidRPr="00F47605" w:rsidRDefault="00F47605" w:rsidP="00F47605">
      <w:pPr>
        <w:numPr>
          <w:ilvl w:val="0"/>
          <w:numId w:val="13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А.И. Куприн «Олеся», «Гранатовый браслет», «Поединок», «Тапер», «Чудесный доктор»</w:t>
      </w:r>
    </w:p>
    <w:p w:rsidR="00F47605" w:rsidRPr="00F47605" w:rsidRDefault="00F47605" w:rsidP="00F47605">
      <w:pPr>
        <w:numPr>
          <w:ilvl w:val="0"/>
          <w:numId w:val="13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М.А. Шолохов «Тихий Дон»</w:t>
      </w:r>
    </w:p>
    <w:p w:rsidR="00F47605" w:rsidRPr="00F47605" w:rsidRDefault="00F47605" w:rsidP="00F47605">
      <w:pPr>
        <w:numPr>
          <w:ilvl w:val="0"/>
          <w:numId w:val="13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А.И. Солженицын «Матренин двор»</w:t>
      </w:r>
    </w:p>
    <w:p w:rsidR="00F47605" w:rsidRPr="00F47605" w:rsidRDefault="00F47605" w:rsidP="00F47605">
      <w:pPr>
        <w:numPr>
          <w:ilvl w:val="0"/>
          <w:numId w:val="13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В.В. Быков «Обелиск»</w:t>
      </w:r>
    </w:p>
    <w:p w:rsidR="00F47605" w:rsidRPr="00F47605" w:rsidRDefault="00F47605" w:rsidP="00F47605">
      <w:pPr>
        <w:numPr>
          <w:ilvl w:val="0"/>
          <w:numId w:val="13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К.Г. Паустовский «Теплый хлеб», «Телеграмма»</w:t>
      </w:r>
    </w:p>
    <w:p w:rsidR="00F47605" w:rsidRPr="00F47605" w:rsidRDefault="00F47605" w:rsidP="00F47605">
      <w:pPr>
        <w:numPr>
          <w:ilvl w:val="0"/>
          <w:numId w:val="13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Х. Ли «Убить пересмешника»</w:t>
      </w:r>
    </w:p>
    <w:p w:rsidR="00F47605" w:rsidRPr="00F47605" w:rsidRDefault="00F47605" w:rsidP="00F47605">
      <w:pPr>
        <w:numPr>
          <w:ilvl w:val="0"/>
          <w:numId w:val="13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О. Уайльд «Портрет Дориана Грея»</w:t>
      </w:r>
    </w:p>
    <w:p w:rsidR="00F47605" w:rsidRPr="00F47605" w:rsidRDefault="00F47605" w:rsidP="00F47605">
      <w:pPr>
        <w:numPr>
          <w:ilvl w:val="0"/>
          <w:numId w:val="13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Дж. </w:t>
      </w:r>
      <w:proofErr w:type="spellStart"/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Остин</w:t>
      </w:r>
      <w:proofErr w:type="spellEnd"/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«Гордость и предубеждение»</w:t>
      </w:r>
    </w:p>
    <w:p w:rsidR="00F47605" w:rsidRPr="00F47605" w:rsidRDefault="00F47605" w:rsidP="00F47605">
      <w:pPr>
        <w:numPr>
          <w:ilvl w:val="0"/>
          <w:numId w:val="13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Д. Сэлинджер «Над пропастью во ржи»</w:t>
      </w:r>
    </w:p>
    <w:p w:rsidR="00F47605" w:rsidRPr="00F47605" w:rsidRDefault="00F47605" w:rsidP="00F47605">
      <w:pPr>
        <w:numPr>
          <w:ilvl w:val="0"/>
          <w:numId w:val="13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У. Шекспир «Отелло» «Ромео Джульетта»</w:t>
      </w:r>
    </w:p>
    <w:p w:rsidR="00F47605" w:rsidRPr="00F47605" w:rsidRDefault="00F47605" w:rsidP="00F47605">
      <w:pPr>
        <w:numPr>
          <w:ilvl w:val="0"/>
          <w:numId w:val="13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Г. </w:t>
      </w:r>
      <w:proofErr w:type="spellStart"/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Бичер-Стоу</w:t>
      </w:r>
      <w:proofErr w:type="spellEnd"/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«Хижина дяди Тома»</w:t>
      </w:r>
    </w:p>
    <w:p w:rsidR="00F47605" w:rsidRDefault="00F47605" w:rsidP="00F47605">
      <w:pPr>
        <w:spacing w:before="300" w:after="75" w:line="336" w:lineRule="atLeast"/>
        <w:textAlignment w:val="baseline"/>
        <w:outlineLvl w:val="1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:rsidR="00F47605" w:rsidRDefault="00F47605" w:rsidP="00F47605">
      <w:pPr>
        <w:spacing w:before="300" w:after="75" w:line="336" w:lineRule="atLeast"/>
        <w:textAlignment w:val="baseline"/>
        <w:outlineLvl w:val="1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:rsidR="00F47605" w:rsidRDefault="00F47605" w:rsidP="00F47605">
      <w:pPr>
        <w:spacing w:before="300" w:after="75" w:line="336" w:lineRule="atLeast"/>
        <w:textAlignment w:val="baseline"/>
        <w:outlineLvl w:val="1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:rsidR="00F47605" w:rsidRDefault="00F47605" w:rsidP="00F47605">
      <w:pPr>
        <w:spacing w:before="300" w:after="75" w:line="336" w:lineRule="atLeast"/>
        <w:textAlignment w:val="baseline"/>
        <w:outlineLvl w:val="1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:rsidR="00F47605" w:rsidRDefault="00F47605" w:rsidP="00F47605">
      <w:pPr>
        <w:spacing w:before="300" w:after="75" w:line="336" w:lineRule="atLeast"/>
        <w:textAlignment w:val="baseline"/>
        <w:outlineLvl w:val="1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:rsidR="00F47605" w:rsidRDefault="00F47605" w:rsidP="00F47605">
      <w:pPr>
        <w:spacing w:before="300" w:after="75" w:line="336" w:lineRule="atLeast"/>
        <w:textAlignment w:val="baseline"/>
        <w:outlineLvl w:val="1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:rsidR="00F47605" w:rsidRPr="00F47605" w:rsidRDefault="00F47605" w:rsidP="00F47605">
      <w:pPr>
        <w:spacing w:before="300" w:after="75" w:line="336" w:lineRule="atLeast"/>
        <w:textAlignment w:val="baseline"/>
        <w:outlineLvl w:val="1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lastRenderedPageBreak/>
        <w:t>Литература для направления «Время перемен»</w:t>
      </w:r>
    </w:p>
    <w:p w:rsidR="00F47605" w:rsidRPr="00F47605" w:rsidRDefault="00F47605" w:rsidP="00F47605">
      <w:pPr>
        <w:numPr>
          <w:ilvl w:val="0"/>
          <w:numId w:val="14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М.Ю. Лермонтов «Герой нашего времени»</w:t>
      </w:r>
    </w:p>
    <w:p w:rsidR="00F47605" w:rsidRPr="00F47605" w:rsidRDefault="00F47605" w:rsidP="00F47605">
      <w:pPr>
        <w:numPr>
          <w:ilvl w:val="0"/>
          <w:numId w:val="14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И.С. Тургенев «Отцы и дети»</w:t>
      </w:r>
    </w:p>
    <w:p w:rsidR="00F47605" w:rsidRPr="00F47605" w:rsidRDefault="00F47605" w:rsidP="00F47605">
      <w:pPr>
        <w:numPr>
          <w:ilvl w:val="0"/>
          <w:numId w:val="14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А.С. Пушкин «Евгений Онегин»</w:t>
      </w:r>
    </w:p>
    <w:p w:rsidR="00F47605" w:rsidRPr="00F47605" w:rsidRDefault="00F47605" w:rsidP="00F47605">
      <w:pPr>
        <w:numPr>
          <w:ilvl w:val="0"/>
          <w:numId w:val="14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И. Гончаров «Обломов»</w:t>
      </w:r>
    </w:p>
    <w:p w:rsidR="00F47605" w:rsidRPr="00F47605" w:rsidRDefault="00F47605" w:rsidP="00F47605">
      <w:pPr>
        <w:numPr>
          <w:ilvl w:val="0"/>
          <w:numId w:val="14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Д.И. Фонвизин «Недоросль»</w:t>
      </w:r>
    </w:p>
    <w:p w:rsidR="00F47605" w:rsidRPr="00F47605" w:rsidRDefault="00F47605" w:rsidP="00F47605">
      <w:pPr>
        <w:numPr>
          <w:ilvl w:val="0"/>
          <w:numId w:val="14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Н.В. Гоголь «Тарас Бульба»</w:t>
      </w:r>
    </w:p>
    <w:p w:rsidR="00F47605" w:rsidRPr="00F47605" w:rsidRDefault="00F47605" w:rsidP="00F47605">
      <w:pPr>
        <w:numPr>
          <w:ilvl w:val="0"/>
          <w:numId w:val="14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Ф.М. Достоевский «Преступление и наказание», «Бесы»</w:t>
      </w:r>
    </w:p>
    <w:p w:rsidR="00F47605" w:rsidRPr="00F47605" w:rsidRDefault="00F47605" w:rsidP="00F47605">
      <w:pPr>
        <w:numPr>
          <w:ilvl w:val="0"/>
          <w:numId w:val="14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А. Блок «Двенадцать»</w:t>
      </w:r>
    </w:p>
    <w:p w:rsidR="00F47605" w:rsidRPr="00F47605" w:rsidRDefault="00F47605" w:rsidP="00F47605">
      <w:pPr>
        <w:numPr>
          <w:ilvl w:val="0"/>
          <w:numId w:val="14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Л.Н. Толстой «Война и мир»</w:t>
      </w:r>
    </w:p>
    <w:p w:rsidR="00F47605" w:rsidRPr="00F47605" w:rsidRDefault="00F47605" w:rsidP="00F47605">
      <w:pPr>
        <w:numPr>
          <w:ilvl w:val="0"/>
          <w:numId w:val="14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Ю.Ф. Трифонов «Обмен»</w:t>
      </w:r>
    </w:p>
    <w:p w:rsidR="00F47605" w:rsidRPr="00F47605" w:rsidRDefault="00F47605" w:rsidP="00F47605">
      <w:pPr>
        <w:numPr>
          <w:ilvl w:val="0"/>
          <w:numId w:val="14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А.С. Грибоедов «Горе от ума»</w:t>
      </w:r>
    </w:p>
    <w:p w:rsidR="00F47605" w:rsidRPr="00F47605" w:rsidRDefault="00F47605" w:rsidP="00F47605">
      <w:pPr>
        <w:numPr>
          <w:ilvl w:val="0"/>
          <w:numId w:val="14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С. Есенин «Я усталым таким еще не был»</w:t>
      </w:r>
    </w:p>
    <w:p w:rsidR="00F47605" w:rsidRPr="00F47605" w:rsidRDefault="00F47605" w:rsidP="00F47605">
      <w:pPr>
        <w:numPr>
          <w:ilvl w:val="0"/>
          <w:numId w:val="14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М.А. Булгаков «Дни </w:t>
      </w:r>
      <w:proofErr w:type="spellStart"/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Турбиных</w:t>
      </w:r>
      <w:proofErr w:type="spellEnd"/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», «Собачье сердце», «Белая Гвардия»</w:t>
      </w:r>
    </w:p>
    <w:p w:rsidR="00F47605" w:rsidRPr="00F47605" w:rsidRDefault="00F47605" w:rsidP="00F47605">
      <w:pPr>
        <w:numPr>
          <w:ilvl w:val="0"/>
          <w:numId w:val="14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А.П. Чехов «Вишневый сад», «</w:t>
      </w:r>
      <w:proofErr w:type="spellStart"/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Ионыч</w:t>
      </w:r>
      <w:proofErr w:type="spellEnd"/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», «Чайка»</w:t>
      </w:r>
    </w:p>
    <w:p w:rsidR="00F47605" w:rsidRPr="00F47605" w:rsidRDefault="00F47605" w:rsidP="00F47605">
      <w:pPr>
        <w:numPr>
          <w:ilvl w:val="0"/>
          <w:numId w:val="14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Н.А. Некрасов «Поэт и гражданин»</w:t>
      </w:r>
    </w:p>
    <w:p w:rsidR="00F47605" w:rsidRPr="00F47605" w:rsidRDefault="00F47605" w:rsidP="00F47605">
      <w:pPr>
        <w:numPr>
          <w:ilvl w:val="0"/>
          <w:numId w:val="14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М. Горький «На дне», «Фома Гордеев»</w:t>
      </w:r>
    </w:p>
    <w:p w:rsidR="00F47605" w:rsidRPr="00F47605" w:rsidRDefault="00F47605" w:rsidP="00F47605">
      <w:pPr>
        <w:numPr>
          <w:ilvl w:val="0"/>
          <w:numId w:val="14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М.Е. Салтыков-Щедрин «Господа Головлевы»</w:t>
      </w:r>
    </w:p>
    <w:p w:rsidR="00F47605" w:rsidRPr="00F47605" w:rsidRDefault="00F47605" w:rsidP="00F47605">
      <w:pPr>
        <w:numPr>
          <w:ilvl w:val="0"/>
          <w:numId w:val="14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А.Н. Островский «Гроза»</w:t>
      </w:r>
    </w:p>
    <w:p w:rsidR="00F47605" w:rsidRPr="00F47605" w:rsidRDefault="00F47605" w:rsidP="00F47605">
      <w:pPr>
        <w:numPr>
          <w:ilvl w:val="0"/>
          <w:numId w:val="14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Э.М. Ремарк «Три товарища», «Земля обетованная»</w:t>
      </w:r>
    </w:p>
    <w:p w:rsidR="00F47605" w:rsidRPr="00F47605" w:rsidRDefault="00F47605" w:rsidP="00F47605">
      <w:pPr>
        <w:numPr>
          <w:ilvl w:val="0"/>
          <w:numId w:val="14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Дж. Сэлинджер «Над пропастью во ржи»</w:t>
      </w:r>
    </w:p>
    <w:p w:rsidR="00F47605" w:rsidRPr="00F47605" w:rsidRDefault="00F47605" w:rsidP="00F47605">
      <w:pPr>
        <w:numPr>
          <w:ilvl w:val="0"/>
          <w:numId w:val="14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Р. </w:t>
      </w:r>
      <w:proofErr w:type="spellStart"/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Брэдбери</w:t>
      </w:r>
      <w:proofErr w:type="spellEnd"/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«451 по Фаренгейту», «Вино из одуванчиков»</w:t>
      </w:r>
    </w:p>
    <w:p w:rsidR="00F47605" w:rsidRDefault="00F47605" w:rsidP="00F47605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F47605" w:rsidRDefault="00F47605" w:rsidP="00F47605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F47605" w:rsidRDefault="00F47605" w:rsidP="00F47605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F47605" w:rsidRDefault="00F47605" w:rsidP="00F47605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F47605" w:rsidRDefault="00F47605" w:rsidP="00F47605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F47605" w:rsidRDefault="00F47605" w:rsidP="00F47605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F47605" w:rsidRDefault="00F47605" w:rsidP="00F47605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F47605" w:rsidRDefault="00F47605" w:rsidP="00F47605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F47605" w:rsidRPr="00F47605" w:rsidRDefault="00F47605" w:rsidP="00F47605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F47605" w:rsidRPr="00F47605" w:rsidRDefault="00F47605" w:rsidP="00F47605">
      <w:pPr>
        <w:spacing w:before="300" w:after="75" w:line="336" w:lineRule="atLeast"/>
        <w:textAlignment w:val="baseline"/>
        <w:outlineLvl w:val="1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lastRenderedPageBreak/>
        <w:t>Литература для направления «Разговор с собой»</w:t>
      </w:r>
    </w:p>
    <w:p w:rsidR="00F47605" w:rsidRPr="00F47605" w:rsidRDefault="00F47605" w:rsidP="00F47605">
      <w:pPr>
        <w:numPr>
          <w:ilvl w:val="0"/>
          <w:numId w:val="15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А.П. Чехов «</w:t>
      </w:r>
      <w:proofErr w:type="spellStart"/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Вишневыи</w:t>
      </w:r>
      <w:proofErr w:type="spellEnd"/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сад»</w:t>
      </w:r>
    </w:p>
    <w:p w:rsidR="00F47605" w:rsidRPr="00F47605" w:rsidRDefault="00F47605" w:rsidP="00F47605">
      <w:pPr>
        <w:numPr>
          <w:ilvl w:val="0"/>
          <w:numId w:val="15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Л. Леонов «Русский лес»</w:t>
      </w:r>
    </w:p>
    <w:p w:rsidR="00F47605" w:rsidRPr="00F47605" w:rsidRDefault="00F47605" w:rsidP="00F47605">
      <w:pPr>
        <w:numPr>
          <w:ilvl w:val="0"/>
          <w:numId w:val="15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Л. Толстой «Война и мир»</w:t>
      </w:r>
    </w:p>
    <w:p w:rsidR="00F47605" w:rsidRPr="00F47605" w:rsidRDefault="00F47605" w:rsidP="00F47605">
      <w:pPr>
        <w:numPr>
          <w:ilvl w:val="0"/>
          <w:numId w:val="15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B. Распутин «Прощание </w:t>
      </w:r>
      <w:proofErr w:type="gramStart"/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с</w:t>
      </w:r>
      <w:proofErr w:type="gramEnd"/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Матёрой»</w:t>
      </w:r>
    </w:p>
    <w:p w:rsidR="00F47605" w:rsidRPr="00F47605" w:rsidRDefault="00F47605" w:rsidP="00F47605">
      <w:pPr>
        <w:numPr>
          <w:ilvl w:val="0"/>
          <w:numId w:val="15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A. Блок «Двенадцать»</w:t>
      </w:r>
    </w:p>
    <w:p w:rsidR="00F47605" w:rsidRDefault="00F47605" w:rsidP="00F47605">
      <w:pPr>
        <w:spacing w:before="300" w:after="75" w:line="336" w:lineRule="atLeast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F47605" w:rsidRPr="00F47605" w:rsidRDefault="00F47605" w:rsidP="00F47605">
      <w:pPr>
        <w:spacing w:before="300" w:after="75" w:line="336" w:lineRule="atLeast"/>
        <w:textAlignment w:val="baseline"/>
        <w:outlineLvl w:val="1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Литература для направления «Между прошлым и будущим: портрет моего поколения»</w:t>
      </w:r>
    </w:p>
    <w:p w:rsidR="00F47605" w:rsidRPr="00F47605" w:rsidRDefault="00F47605" w:rsidP="00F47605">
      <w:pPr>
        <w:numPr>
          <w:ilvl w:val="0"/>
          <w:numId w:val="16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Ф.М. Достоевский «Преступление и наказание»</w:t>
      </w:r>
    </w:p>
    <w:p w:rsidR="00F47605" w:rsidRPr="00F47605" w:rsidRDefault="00F47605" w:rsidP="00F47605">
      <w:pPr>
        <w:numPr>
          <w:ilvl w:val="0"/>
          <w:numId w:val="16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В. Астафьев «Конь с розовой гривой»</w:t>
      </w:r>
    </w:p>
    <w:p w:rsidR="00F47605" w:rsidRPr="00F47605" w:rsidRDefault="00F47605" w:rsidP="00F47605">
      <w:pPr>
        <w:numPr>
          <w:ilvl w:val="0"/>
          <w:numId w:val="16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А.П. Чехов «</w:t>
      </w:r>
      <w:proofErr w:type="spellStart"/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Ионыч</w:t>
      </w:r>
      <w:proofErr w:type="spellEnd"/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», «Тоска», «</w:t>
      </w:r>
      <w:proofErr w:type="spellStart"/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Душечк</w:t>
      </w:r>
      <w:proofErr w:type="spellEnd"/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», «Попрыгунья»</w:t>
      </w:r>
    </w:p>
    <w:p w:rsidR="00F47605" w:rsidRPr="00F47605" w:rsidRDefault="00F47605" w:rsidP="00F47605">
      <w:pPr>
        <w:numPr>
          <w:ilvl w:val="0"/>
          <w:numId w:val="16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Стругацкие «Трудно быть богом»</w:t>
      </w:r>
    </w:p>
    <w:p w:rsidR="00F47605" w:rsidRPr="00F47605" w:rsidRDefault="00F47605" w:rsidP="00F47605">
      <w:pPr>
        <w:numPr>
          <w:ilvl w:val="0"/>
          <w:numId w:val="16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К. Паустовский «Телеграмма»</w:t>
      </w:r>
    </w:p>
    <w:p w:rsidR="00F47605" w:rsidRPr="00F47605" w:rsidRDefault="00F47605" w:rsidP="00F47605">
      <w:pPr>
        <w:numPr>
          <w:ilvl w:val="0"/>
          <w:numId w:val="16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М. Шолохов «Тихий Дон»</w:t>
      </w:r>
    </w:p>
    <w:p w:rsidR="00F47605" w:rsidRPr="00F47605" w:rsidRDefault="00F47605" w:rsidP="00F47605">
      <w:pPr>
        <w:numPr>
          <w:ilvl w:val="0"/>
          <w:numId w:val="16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Т. Толстая «</w:t>
      </w:r>
      <w:proofErr w:type="spellStart"/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Кысь</w:t>
      </w:r>
      <w:proofErr w:type="spellEnd"/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»</w:t>
      </w:r>
    </w:p>
    <w:p w:rsidR="00F47605" w:rsidRPr="00F47605" w:rsidRDefault="00F47605" w:rsidP="00F47605">
      <w:pPr>
        <w:numPr>
          <w:ilvl w:val="0"/>
          <w:numId w:val="16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Е. Замятин «Мы»</w:t>
      </w:r>
    </w:p>
    <w:p w:rsidR="00F47605" w:rsidRPr="00F47605" w:rsidRDefault="00F47605" w:rsidP="00F47605">
      <w:pPr>
        <w:numPr>
          <w:ilvl w:val="0"/>
          <w:numId w:val="16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Дж. Роулинг «Гарри Поттер»</w:t>
      </w:r>
    </w:p>
    <w:p w:rsidR="00F47605" w:rsidRPr="00F47605" w:rsidRDefault="00F47605" w:rsidP="00F47605">
      <w:pPr>
        <w:numPr>
          <w:ilvl w:val="0"/>
          <w:numId w:val="16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Ч. </w:t>
      </w:r>
      <w:proofErr w:type="spellStart"/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Паланик</w:t>
      </w:r>
      <w:proofErr w:type="spellEnd"/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«Бойцовский клуб»</w:t>
      </w:r>
    </w:p>
    <w:p w:rsidR="00F47605" w:rsidRPr="00F47605" w:rsidRDefault="00F47605" w:rsidP="00F47605">
      <w:pPr>
        <w:numPr>
          <w:ilvl w:val="0"/>
          <w:numId w:val="16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Я. Вишневский «Одиночество в сети»</w:t>
      </w:r>
    </w:p>
    <w:p w:rsidR="00F47605" w:rsidRPr="00F47605" w:rsidRDefault="00F47605" w:rsidP="00F47605">
      <w:pPr>
        <w:numPr>
          <w:ilvl w:val="0"/>
          <w:numId w:val="16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Дж. </w:t>
      </w:r>
      <w:proofErr w:type="spellStart"/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Дэшнер</w:t>
      </w:r>
      <w:proofErr w:type="spellEnd"/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«Бегущий в лабиринте»</w:t>
      </w:r>
    </w:p>
    <w:p w:rsidR="00F47605" w:rsidRPr="00F47605" w:rsidRDefault="00F47605" w:rsidP="00F47605">
      <w:pPr>
        <w:numPr>
          <w:ilvl w:val="0"/>
          <w:numId w:val="16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Д. Браун «Код да Винчи»</w:t>
      </w:r>
    </w:p>
    <w:p w:rsidR="00F47605" w:rsidRPr="00F47605" w:rsidRDefault="00F47605" w:rsidP="00F47605">
      <w:pPr>
        <w:numPr>
          <w:ilvl w:val="0"/>
          <w:numId w:val="16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С. Кинг «Кэрри», «Зеленая миля», «Как писать книги», «Сияние»</w:t>
      </w:r>
    </w:p>
    <w:p w:rsidR="00F47605" w:rsidRDefault="00F47605" w:rsidP="00F47605">
      <w:pPr>
        <w:spacing w:before="300" w:after="75" w:line="336" w:lineRule="atLeast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F47605" w:rsidRDefault="00F47605" w:rsidP="00F47605">
      <w:pPr>
        <w:spacing w:before="300" w:after="75" w:line="336" w:lineRule="atLeast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F47605" w:rsidRDefault="00F47605" w:rsidP="00F47605">
      <w:pPr>
        <w:spacing w:before="300" w:after="75" w:line="336" w:lineRule="atLeast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F47605" w:rsidRPr="00F47605" w:rsidRDefault="00F47605" w:rsidP="00F47605">
      <w:pPr>
        <w:spacing w:before="300" w:after="75" w:line="336" w:lineRule="atLeast"/>
        <w:textAlignment w:val="baseline"/>
        <w:outlineLvl w:val="1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lastRenderedPageBreak/>
        <w:t>Список универсальных произведений под любое направление 2020-2021</w:t>
      </w:r>
    </w:p>
    <w:p w:rsidR="00F47605" w:rsidRPr="00F47605" w:rsidRDefault="00F47605" w:rsidP="00F47605">
      <w:pPr>
        <w:numPr>
          <w:ilvl w:val="0"/>
          <w:numId w:val="17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«Война и мир» Л.Н. Толстой</w:t>
      </w:r>
    </w:p>
    <w:p w:rsidR="00F47605" w:rsidRPr="00F47605" w:rsidRDefault="00F47605" w:rsidP="00F47605">
      <w:pPr>
        <w:numPr>
          <w:ilvl w:val="0"/>
          <w:numId w:val="17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«Мастер и Маргарита» М.А. Булгаков</w:t>
      </w:r>
    </w:p>
    <w:p w:rsidR="00F47605" w:rsidRPr="00F47605" w:rsidRDefault="00F47605" w:rsidP="00F47605">
      <w:pPr>
        <w:numPr>
          <w:ilvl w:val="0"/>
          <w:numId w:val="17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«Герой нашего времени» М.Ю. Лермонтов</w:t>
      </w:r>
    </w:p>
    <w:p w:rsidR="00F47605" w:rsidRPr="00F47605" w:rsidRDefault="00F47605" w:rsidP="00F47605">
      <w:pPr>
        <w:numPr>
          <w:ilvl w:val="0"/>
          <w:numId w:val="17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«Капитанская дочка» А.С. Пушкин</w:t>
      </w:r>
    </w:p>
    <w:p w:rsidR="00F47605" w:rsidRPr="00F47605" w:rsidRDefault="00F47605" w:rsidP="00F47605">
      <w:pPr>
        <w:numPr>
          <w:ilvl w:val="0"/>
          <w:numId w:val="17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«Евгений Онегин» А.С. Пушкин</w:t>
      </w:r>
    </w:p>
    <w:p w:rsidR="00F47605" w:rsidRPr="00F47605" w:rsidRDefault="00F47605" w:rsidP="00F47605">
      <w:pPr>
        <w:numPr>
          <w:ilvl w:val="0"/>
          <w:numId w:val="17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«Мертвые души» Н.В. Гоголь</w:t>
      </w:r>
    </w:p>
    <w:p w:rsidR="00F47605" w:rsidRPr="00F47605" w:rsidRDefault="00F47605" w:rsidP="00F47605">
      <w:pPr>
        <w:numPr>
          <w:ilvl w:val="0"/>
          <w:numId w:val="17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«Шинель» Н.В. Гоголь</w:t>
      </w:r>
    </w:p>
    <w:p w:rsidR="00F47605" w:rsidRPr="00F47605" w:rsidRDefault="00F47605" w:rsidP="00F47605">
      <w:pPr>
        <w:numPr>
          <w:ilvl w:val="0"/>
          <w:numId w:val="17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«Судьба человека» М.А. Шолохов</w:t>
      </w:r>
    </w:p>
    <w:p w:rsidR="00F47605" w:rsidRPr="00F47605" w:rsidRDefault="00F47605" w:rsidP="00F47605">
      <w:pPr>
        <w:numPr>
          <w:ilvl w:val="0"/>
          <w:numId w:val="17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«Горе от ума» А.С. Грибоедов</w:t>
      </w:r>
    </w:p>
    <w:p w:rsidR="00F47605" w:rsidRPr="00F47605" w:rsidRDefault="00F47605" w:rsidP="00F47605">
      <w:pPr>
        <w:numPr>
          <w:ilvl w:val="0"/>
          <w:numId w:val="17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«На дне» М. Горький</w:t>
      </w:r>
    </w:p>
    <w:p w:rsidR="00F47605" w:rsidRPr="00F47605" w:rsidRDefault="00F47605" w:rsidP="00F47605">
      <w:pPr>
        <w:numPr>
          <w:ilvl w:val="0"/>
          <w:numId w:val="17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«Отцы и дети» И.С. Тургенев</w:t>
      </w:r>
    </w:p>
    <w:p w:rsidR="00F47605" w:rsidRPr="00F47605" w:rsidRDefault="00F47605" w:rsidP="00F47605">
      <w:pPr>
        <w:numPr>
          <w:ilvl w:val="0"/>
          <w:numId w:val="17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«Вишневый сад» А.П. Чехов</w:t>
      </w:r>
    </w:p>
    <w:p w:rsidR="00F47605" w:rsidRPr="00F47605" w:rsidRDefault="00F47605" w:rsidP="00F47605">
      <w:pPr>
        <w:numPr>
          <w:ilvl w:val="0"/>
          <w:numId w:val="17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«Обломов» И.А. Гончаров</w:t>
      </w:r>
    </w:p>
    <w:p w:rsidR="00F47605" w:rsidRPr="00F47605" w:rsidRDefault="00F47605" w:rsidP="00F47605">
      <w:pPr>
        <w:numPr>
          <w:ilvl w:val="0"/>
          <w:numId w:val="17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«Преступление и наказание» Ф.М. Достоевский</w:t>
      </w:r>
    </w:p>
    <w:p w:rsidR="00F47605" w:rsidRPr="00F47605" w:rsidRDefault="00F47605" w:rsidP="00F47605">
      <w:pPr>
        <w:numPr>
          <w:ilvl w:val="0"/>
          <w:numId w:val="17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«Гроза» А.Н. Островский</w:t>
      </w:r>
    </w:p>
    <w:p w:rsidR="00F47605" w:rsidRPr="00F47605" w:rsidRDefault="00F47605" w:rsidP="00F47605">
      <w:pPr>
        <w:numPr>
          <w:ilvl w:val="0"/>
          <w:numId w:val="17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«Недоросль» Д.И. Фонвизин</w:t>
      </w:r>
    </w:p>
    <w:p w:rsidR="00F47605" w:rsidRPr="00F47605" w:rsidRDefault="00F47605" w:rsidP="00F47605">
      <w:pPr>
        <w:numPr>
          <w:ilvl w:val="0"/>
          <w:numId w:val="17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«Матренин двор» А.И. Солженицын</w:t>
      </w:r>
    </w:p>
    <w:p w:rsidR="00F47605" w:rsidRPr="00F47605" w:rsidRDefault="00F47605" w:rsidP="00F47605">
      <w:pPr>
        <w:numPr>
          <w:ilvl w:val="0"/>
          <w:numId w:val="17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«Чучело» В.К. </w:t>
      </w:r>
      <w:proofErr w:type="spellStart"/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Железников</w:t>
      </w:r>
      <w:proofErr w:type="spellEnd"/>
    </w:p>
    <w:p w:rsidR="00F47605" w:rsidRPr="00F47605" w:rsidRDefault="00F47605" w:rsidP="00F47605">
      <w:pPr>
        <w:numPr>
          <w:ilvl w:val="0"/>
          <w:numId w:val="17"/>
        </w:numPr>
        <w:spacing w:before="100" w:beforeAutospacing="1" w:after="105" w:line="360" w:lineRule="atLeas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«Мы» Е.И. Замятин</w:t>
      </w:r>
    </w:p>
    <w:p w:rsidR="00F47605" w:rsidRPr="00F47605" w:rsidRDefault="00F47605" w:rsidP="00F47605">
      <w:pPr>
        <w:spacing w:before="100" w:beforeAutospacing="1" w:after="240" w:line="360" w:lineRule="atLeast"/>
        <w:ind w:left="720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</w:p>
    <w:p w:rsidR="00F47605" w:rsidRDefault="00F47605" w:rsidP="00F47605">
      <w:pPr>
        <w:spacing w:before="100" w:beforeAutospacing="1" w:after="105" w:line="360" w:lineRule="atLeast"/>
        <w:ind w:left="720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F47605" w:rsidRDefault="00F47605" w:rsidP="00F47605">
      <w:pPr>
        <w:spacing w:before="100" w:beforeAutospacing="1" w:after="105" w:line="360" w:lineRule="atLeast"/>
        <w:ind w:left="720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F47605" w:rsidRDefault="00F47605" w:rsidP="00F47605">
      <w:pPr>
        <w:spacing w:before="100" w:beforeAutospacing="1" w:after="105" w:line="360" w:lineRule="atLeast"/>
        <w:ind w:left="720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F47605" w:rsidRDefault="00F47605" w:rsidP="00F47605">
      <w:pPr>
        <w:spacing w:before="100" w:beforeAutospacing="1" w:after="105" w:line="360" w:lineRule="atLeast"/>
        <w:ind w:left="720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F47605" w:rsidRDefault="00F47605" w:rsidP="00F47605">
      <w:pPr>
        <w:spacing w:before="100" w:beforeAutospacing="1" w:after="105" w:line="360" w:lineRule="atLeast"/>
        <w:ind w:left="720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F47605" w:rsidRDefault="00F47605" w:rsidP="00DB764D">
      <w:pPr>
        <w:pStyle w:val="2"/>
        <w:spacing w:before="420" w:beforeAutospacing="0" w:after="0" w:afterAutospacing="0" w:line="420" w:lineRule="atLeast"/>
        <w:jc w:val="center"/>
        <w:rPr>
          <w:sz w:val="40"/>
          <w:szCs w:val="40"/>
        </w:rPr>
      </w:pPr>
      <w:r w:rsidRPr="00DB764D">
        <w:rPr>
          <w:sz w:val="40"/>
          <w:szCs w:val="40"/>
        </w:rPr>
        <w:lastRenderedPageBreak/>
        <w:t>Официальные комментарии по направлениям итогового сочинения 2021</w:t>
      </w:r>
    </w:p>
    <w:p w:rsidR="00DB764D" w:rsidRPr="00DB764D" w:rsidRDefault="00DB764D" w:rsidP="00DB764D">
      <w:pPr>
        <w:pStyle w:val="2"/>
        <w:spacing w:before="420" w:beforeAutospacing="0" w:after="0" w:afterAutospacing="0" w:line="420" w:lineRule="atLeast"/>
        <w:jc w:val="center"/>
        <w:rPr>
          <w:sz w:val="40"/>
          <w:szCs w:val="40"/>
        </w:rPr>
      </w:pPr>
    </w:p>
    <w:p w:rsidR="00F47605" w:rsidRPr="00F47605" w:rsidRDefault="00F47605" w:rsidP="00F47605">
      <w:pPr>
        <w:pStyle w:val="paragraph"/>
        <w:spacing w:before="120" w:beforeAutospacing="0" w:after="0" w:afterAutospacing="0"/>
        <w:jc w:val="both"/>
        <w:rPr>
          <w:sz w:val="32"/>
          <w:szCs w:val="32"/>
        </w:rPr>
      </w:pPr>
      <w:r w:rsidRPr="00F47605">
        <w:rPr>
          <w:sz w:val="32"/>
          <w:szCs w:val="32"/>
        </w:rPr>
        <w:t>Комментарий к открытым тематическим направлениям итогового сочинения 2020/21 учебного года</w:t>
      </w:r>
    </w:p>
    <w:p w:rsidR="00F47605" w:rsidRPr="00F47605" w:rsidRDefault="00F47605" w:rsidP="00F47605">
      <w:pPr>
        <w:pStyle w:val="3"/>
        <w:spacing w:before="480" w:line="420" w:lineRule="atLeast"/>
        <w:jc w:val="both"/>
        <w:rPr>
          <w:rFonts w:ascii="Times New Roman" w:hAnsi="Times New Roman" w:cs="Times New Roman"/>
          <w:b w:val="0"/>
          <w:bCs w:val="0"/>
          <w:sz w:val="32"/>
          <w:szCs w:val="32"/>
        </w:rPr>
      </w:pPr>
      <w:r w:rsidRPr="00F47605">
        <w:rPr>
          <w:rFonts w:ascii="Times New Roman" w:hAnsi="Times New Roman" w:cs="Times New Roman"/>
          <w:b w:val="0"/>
          <w:bCs w:val="0"/>
          <w:sz w:val="32"/>
          <w:szCs w:val="32"/>
        </w:rPr>
        <w:t>1. Забвению не подлежит</w:t>
      </w:r>
    </w:p>
    <w:p w:rsidR="00F47605" w:rsidRPr="00F47605" w:rsidRDefault="00F47605" w:rsidP="00F47605">
      <w:pPr>
        <w:pStyle w:val="paragraph"/>
        <w:spacing w:before="120" w:beforeAutospacing="0" w:after="0" w:afterAutospacing="0"/>
        <w:jc w:val="both"/>
        <w:rPr>
          <w:sz w:val="32"/>
          <w:szCs w:val="32"/>
        </w:rPr>
      </w:pPr>
      <w:r w:rsidRPr="00F47605">
        <w:rPr>
          <w:sz w:val="32"/>
          <w:szCs w:val="32"/>
        </w:rPr>
        <w:t xml:space="preserve">Темы сочинений данного направления нацеливают на размышление о значимых исторических событиях, деятелях, общественных явлениях, достижениях науки и культуры, оказавших  </w:t>
      </w:r>
      <w:proofErr w:type="gramStart"/>
      <w:r w:rsidRPr="00F47605">
        <w:rPr>
          <w:sz w:val="32"/>
          <w:szCs w:val="32"/>
        </w:rPr>
        <w:t>влияние</w:t>
      </w:r>
      <w:proofErr w:type="gramEnd"/>
      <w:r w:rsidRPr="00F47605">
        <w:rPr>
          <w:sz w:val="32"/>
          <w:szCs w:val="32"/>
        </w:rPr>
        <w:t>  как  на  судьбы  конкретных  людей,  так  и  на  развитие  общества и человеческой цивилизации в целом. Память о них не имеет срока давности, передается от поколения к поколению, напоминая о горьких уроках прошлого и его славных страницах. Примером глубокого осмысления этой проблемы могут служить произведения художественной, философской, научной литературы, критики, публицистики, мемуарной прозы.</w:t>
      </w:r>
    </w:p>
    <w:p w:rsidR="00F47605" w:rsidRPr="00F47605" w:rsidRDefault="00F47605" w:rsidP="00F47605">
      <w:pPr>
        <w:pStyle w:val="3"/>
        <w:spacing w:before="480" w:line="420" w:lineRule="atLeast"/>
        <w:jc w:val="both"/>
        <w:rPr>
          <w:rFonts w:ascii="Times New Roman" w:hAnsi="Times New Roman" w:cs="Times New Roman"/>
          <w:b w:val="0"/>
          <w:bCs w:val="0"/>
          <w:sz w:val="32"/>
          <w:szCs w:val="32"/>
        </w:rPr>
      </w:pPr>
      <w:r w:rsidRPr="00F47605">
        <w:rPr>
          <w:rFonts w:ascii="Times New Roman" w:hAnsi="Times New Roman" w:cs="Times New Roman"/>
          <w:b w:val="0"/>
          <w:bCs w:val="0"/>
          <w:sz w:val="32"/>
          <w:szCs w:val="32"/>
        </w:rPr>
        <w:t>2. Я и другие</w:t>
      </w:r>
    </w:p>
    <w:p w:rsidR="00F47605" w:rsidRPr="00F47605" w:rsidRDefault="00F47605" w:rsidP="00F47605">
      <w:pPr>
        <w:pStyle w:val="paragraph"/>
        <w:spacing w:before="120" w:beforeAutospacing="0" w:after="0" w:afterAutospacing="0"/>
        <w:jc w:val="both"/>
        <w:rPr>
          <w:sz w:val="32"/>
          <w:szCs w:val="32"/>
        </w:rPr>
      </w:pPr>
      <w:r w:rsidRPr="00F47605">
        <w:rPr>
          <w:sz w:val="32"/>
          <w:szCs w:val="32"/>
        </w:rPr>
        <w:t>При раскрытии тем, связанных с названным направлением, целесообразно обратиться к различным формам человеческого взаимодействия, вопросам взаимоотношений личности и общества, проблеме самоопределения человека в социальной среде. В основу сочинения могут лечь рассуждения о причинах возникновения и способах разрешения межличностных конфликтов, о путях достижения понимания и согласия между людьми. Собственный жизненный опыт, а также обращение к различным литературным источникам (в том числе к философской литературе и публицистике) дадут возможность глубокого отклика на предложенную тему.</w:t>
      </w:r>
    </w:p>
    <w:p w:rsidR="00F47605" w:rsidRPr="00F47605" w:rsidRDefault="00F47605" w:rsidP="00F47605">
      <w:pPr>
        <w:pStyle w:val="3"/>
        <w:spacing w:before="480" w:line="420" w:lineRule="atLeast"/>
        <w:jc w:val="both"/>
        <w:rPr>
          <w:rFonts w:ascii="Times New Roman" w:hAnsi="Times New Roman" w:cs="Times New Roman"/>
          <w:b w:val="0"/>
          <w:bCs w:val="0"/>
          <w:sz w:val="32"/>
          <w:szCs w:val="32"/>
        </w:rPr>
      </w:pPr>
      <w:r w:rsidRPr="00F47605">
        <w:rPr>
          <w:rFonts w:ascii="Times New Roman" w:hAnsi="Times New Roman" w:cs="Times New Roman"/>
          <w:b w:val="0"/>
          <w:bCs w:val="0"/>
          <w:sz w:val="32"/>
          <w:szCs w:val="32"/>
        </w:rPr>
        <w:t>3. Время перемен</w:t>
      </w:r>
    </w:p>
    <w:p w:rsidR="00F47605" w:rsidRPr="00F47605" w:rsidRDefault="00F47605" w:rsidP="00F47605">
      <w:pPr>
        <w:pStyle w:val="paragraph"/>
        <w:spacing w:before="120" w:beforeAutospacing="0" w:after="0" w:afterAutospacing="0"/>
        <w:jc w:val="both"/>
        <w:rPr>
          <w:sz w:val="32"/>
          <w:szCs w:val="32"/>
        </w:rPr>
      </w:pPr>
      <w:r w:rsidRPr="00F47605">
        <w:rPr>
          <w:sz w:val="32"/>
          <w:szCs w:val="32"/>
        </w:rPr>
        <w:t xml:space="preserve">В  рамках  данного  направления  можно  будет  поразмышлять  о  меняющемся  мире, о причинах и следствиях изменений, происходящих внутри человека и в окружающей его </w:t>
      </w:r>
      <w:r w:rsidRPr="00F47605">
        <w:rPr>
          <w:sz w:val="32"/>
          <w:szCs w:val="32"/>
        </w:rPr>
        <w:lastRenderedPageBreak/>
        <w:t xml:space="preserve">действительности, о том, перед каким выбором он оказывается в  период формирования собственного мировоззрения, в эпоху социальных и культурных изменений. На эти и другие вопросы в русле конкретных тем можно ответить, опираясь на различные литературные источники (художественные произведения, </w:t>
      </w:r>
      <w:proofErr w:type="spellStart"/>
      <w:r w:rsidRPr="00F47605">
        <w:rPr>
          <w:sz w:val="32"/>
          <w:szCs w:val="32"/>
        </w:rPr>
        <w:t>мемуаристику</w:t>
      </w:r>
      <w:proofErr w:type="spellEnd"/>
      <w:r w:rsidRPr="00F47605">
        <w:rPr>
          <w:sz w:val="32"/>
          <w:szCs w:val="32"/>
        </w:rPr>
        <w:t>, научную литературу, публицистику), а также на собственный опыт осмысления жизни в «большом времени» с его проблемами и противоречиями.</w:t>
      </w:r>
    </w:p>
    <w:p w:rsidR="00F47605" w:rsidRPr="00F47605" w:rsidRDefault="00F47605" w:rsidP="00F47605">
      <w:pPr>
        <w:pStyle w:val="3"/>
        <w:spacing w:before="480" w:line="420" w:lineRule="atLeast"/>
        <w:jc w:val="both"/>
        <w:rPr>
          <w:rFonts w:ascii="Times New Roman" w:hAnsi="Times New Roman" w:cs="Times New Roman"/>
          <w:b w:val="0"/>
          <w:bCs w:val="0"/>
          <w:sz w:val="32"/>
          <w:szCs w:val="32"/>
        </w:rPr>
      </w:pPr>
      <w:r w:rsidRPr="00F47605">
        <w:rPr>
          <w:rFonts w:ascii="Times New Roman" w:hAnsi="Times New Roman" w:cs="Times New Roman"/>
          <w:b w:val="0"/>
          <w:bCs w:val="0"/>
          <w:sz w:val="32"/>
          <w:szCs w:val="32"/>
        </w:rPr>
        <w:t>4. Разговор с собой</w:t>
      </w:r>
    </w:p>
    <w:p w:rsidR="00F47605" w:rsidRPr="00F47605" w:rsidRDefault="00F47605" w:rsidP="00F47605">
      <w:pPr>
        <w:pStyle w:val="paragraph"/>
        <w:spacing w:before="120" w:beforeAutospacing="0" w:after="0" w:afterAutospacing="0"/>
        <w:jc w:val="both"/>
        <w:rPr>
          <w:sz w:val="32"/>
          <w:szCs w:val="32"/>
        </w:rPr>
      </w:pPr>
      <w:r w:rsidRPr="00F47605">
        <w:rPr>
          <w:sz w:val="32"/>
          <w:szCs w:val="32"/>
        </w:rPr>
        <w:t>Названное направление побуждает к размышлению о том, что значит «быть самим собой». Данная тематика связана с вопросами, которые человек задает сам себе, об опасности внутреннего разлада, о работе совести и поисках смысла жизни. Темы этого направления нацеливают на самоанализ, осмысление опыта других людей (или поступков литературных героев), стремящихся понять себя. Темы позволяют задуматься о сильных и слабых сторонах собственной    личности,    о    ценности    и    уникальности    своего    внутреннего    мира, о необходимости самопознания и самосовершенствования. Раскрывая тему, можно обратиться к художественной, психологической, философской литературе, мемуарам, дневникам и публицистике.</w:t>
      </w:r>
    </w:p>
    <w:p w:rsidR="00F47605" w:rsidRPr="00F47605" w:rsidRDefault="00F47605" w:rsidP="00F47605">
      <w:pPr>
        <w:pStyle w:val="3"/>
        <w:spacing w:before="480" w:line="420" w:lineRule="atLeast"/>
        <w:jc w:val="both"/>
        <w:rPr>
          <w:rFonts w:ascii="Times New Roman" w:hAnsi="Times New Roman" w:cs="Times New Roman"/>
          <w:b w:val="0"/>
          <w:bCs w:val="0"/>
          <w:sz w:val="32"/>
          <w:szCs w:val="32"/>
        </w:rPr>
      </w:pPr>
      <w:r w:rsidRPr="00F47605">
        <w:rPr>
          <w:rFonts w:ascii="Times New Roman" w:hAnsi="Times New Roman" w:cs="Times New Roman"/>
          <w:b w:val="0"/>
          <w:bCs w:val="0"/>
          <w:sz w:val="32"/>
          <w:szCs w:val="32"/>
        </w:rPr>
        <w:t>5. Между прошлым и будущим: портрет моего поколения</w:t>
      </w:r>
    </w:p>
    <w:p w:rsidR="00F47605" w:rsidRPr="00F47605" w:rsidRDefault="00F47605" w:rsidP="00DB764D">
      <w:pPr>
        <w:pStyle w:val="paragraph"/>
        <w:spacing w:before="120" w:beforeAutospacing="0" w:after="0" w:afterAutospacing="0"/>
        <w:jc w:val="both"/>
        <w:rPr>
          <w:sz w:val="32"/>
          <w:szCs w:val="32"/>
        </w:rPr>
      </w:pPr>
      <w:r w:rsidRPr="00F47605">
        <w:rPr>
          <w:sz w:val="32"/>
          <w:szCs w:val="32"/>
        </w:rPr>
        <w:t>Темы сочинений данного направления приглашают к размышлению  о культурных</w:t>
      </w:r>
      <w:r w:rsidR="00DB764D">
        <w:rPr>
          <w:sz w:val="32"/>
          <w:szCs w:val="32"/>
        </w:rPr>
        <w:t xml:space="preserve"> </w:t>
      </w:r>
      <w:r>
        <w:rPr>
          <w:sz w:val="32"/>
          <w:szCs w:val="32"/>
        </w:rPr>
        <w:t>за</w:t>
      </w:r>
      <w:r w:rsidRPr="00F47605">
        <w:rPr>
          <w:sz w:val="32"/>
          <w:szCs w:val="32"/>
        </w:rPr>
        <w:t>просах  современного  человека,  его  литературных  пристрастиях,  жизненной  позиции, о сходстве и различиях между ним и его предшественниками, о влиянии молодого поколения на    формирование    будущего    мира.    Потребуется    осмысление    духовных    ценностей и нравственных ориентиров молодежи, ее места в современном мире. О сущности сегодняшнего поколения, чертах людей ХХ</w:t>
      </w:r>
      <w:proofErr w:type="gramStart"/>
      <w:r w:rsidRPr="00F47605">
        <w:rPr>
          <w:sz w:val="32"/>
          <w:szCs w:val="32"/>
        </w:rPr>
        <w:t>I</w:t>
      </w:r>
      <w:proofErr w:type="gramEnd"/>
      <w:r w:rsidRPr="00F47605">
        <w:rPr>
          <w:sz w:val="32"/>
          <w:szCs w:val="32"/>
        </w:rPr>
        <w:t xml:space="preserve"> века размышляют современные писатели, ученые, журналисты, чья позиция имеет подчас дискуссионный характер, что дает возможность высказать свое мнение в рамках обозначенной проблематики.</w:t>
      </w:r>
    </w:p>
    <w:p w:rsidR="00F47605" w:rsidRPr="00F47605" w:rsidRDefault="00F47605" w:rsidP="00F47605">
      <w:pPr>
        <w:pStyle w:val="2"/>
        <w:spacing w:before="420" w:beforeAutospacing="0" w:after="0" w:afterAutospacing="0" w:line="420" w:lineRule="atLeast"/>
        <w:jc w:val="both"/>
        <w:rPr>
          <w:sz w:val="32"/>
          <w:szCs w:val="32"/>
        </w:rPr>
      </w:pPr>
      <w:r w:rsidRPr="00F47605">
        <w:rPr>
          <w:sz w:val="32"/>
          <w:szCs w:val="32"/>
        </w:rPr>
        <w:lastRenderedPageBreak/>
        <w:t xml:space="preserve">Важное примечание </w:t>
      </w:r>
      <w:proofErr w:type="gramStart"/>
      <w:r w:rsidRPr="00F47605">
        <w:rPr>
          <w:sz w:val="32"/>
          <w:szCs w:val="32"/>
        </w:rPr>
        <w:t>про</w:t>
      </w:r>
      <w:proofErr w:type="gramEnd"/>
      <w:r w:rsidRPr="00F47605">
        <w:rPr>
          <w:sz w:val="32"/>
          <w:szCs w:val="32"/>
        </w:rPr>
        <w:t xml:space="preserve"> итоговое 2021</w:t>
      </w:r>
    </w:p>
    <w:p w:rsidR="00F47605" w:rsidRPr="00F47605" w:rsidRDefault="00F47605" w:rsidP="00F47605">
      <w:pPr>
        <w:pStyle w:val="paragraph"/>
        <w:spacing w:before="120" w:beforeAutospacing="0" w:after="0" w:afterAutospacing="0"/>
        <w:jc w:val="both"/>
        <w:rPr>
          <w:sz w:val="32"/>
          <w:szCs w:val="32"/>
        </w:rPr>
      </w:pPr>
      <w:r w:rsidRPr="00F47605">
        <w:rPr>
          <w:sz w:val="32"/>
          <w:szCs w:val="32"/>
        </w:rPr>
        <w:t>Сами темы сочинений становятся известны выпускникам за 15 минут до начала экзамена. Результатом итогового сочинения (изложения) может быть «зачет» или «незачет». К сдаче единого государственного экзамена и государственного выпускного экзамена допускают только выпускников, получивших «зачет».</w:t>
      </w:r>
    </w:p>
    <w:p w:rsidR="00F47605" w:rsidRPr="00F47605" w:rsidRDefault="00F47605" w:rsidP="00F47605">
      <w:pPr>
        <w:pStyle w:val="paragraph"/>
        <w:spacing w:before="180" w:beforeAutospacing="0" w:after="0" w:afterAutospacing="0"/>
        <w:jc w:val="both"/>
        <w:rPr>
          <w:sz w:val="32"/>
          <w:szCs w:val="32"/>
        </w:rPr>
      </w:pPr>
      <w:proofErr w:type="gramStart"/>
      <w:r w:rsidRPr="00F47605">
        <w:rPr>
          <w:sz w:val="32"/>
          <w:szCs w:val="32"/>
        </w:rPr>
        <w:t>Сочинение оценивается по двум требованиям (объем и самостоятельность) и пяти критериям («Соответствие теме»; «Аргументация.</w:t>
      </w:r>
      <w:proofErr w:type="gramEnd"/>
      <w:r w:rsidRPr="00F47605">
        <w:rPr>
          <w:sz w:val="32"/>
          <w:szCs w:val="32"/>
        </w:rPr>
        <w:t xml:space="preserve"> </w:t>
      </w:r>
      <w:proofErr w:type="gramStart"/>
      <w:r w:rsidRPr="00F47605">
        <w:rPr>
          <w:sz w:val="32"/>
          <w:szCs w:val="32"/>
        </w:rPr>
        <w:t>Привлечение литературного материала»; «Композиция и логика рассуждения»; «Качество письменной речи»; «Грамотность»).</w:t>
      </w:r>
      <w:proofErr w:type="gramEnd"/>
    </w:p>
    <w:p w:rsidR="00F47605" w:rsidRPr="00F47605" w:rsidRDefault="00F47605" w:rsidP="00F47605">
      <w:pPr>
        <w:pStyle w:val="paragraph"/>
        <w:spacing w:before="180" w:beforeAutospacing="0" w:after="0" w:afterAutospacing="0"/>
        <w:jc w:val="both"/>
        <w:rPr>
          <w:sz w:val="32"/>
          <w:szCs w:val="32"/>
        </w:rPr>
      </w:pPr>
      <w:r w:rsidRPr="00F47605">
        <w:rPr>
          <w:sz w:val="32"/>
          <w:szCs w:val="32"/>
        </w:rPr>
        <w:t>Для получения оценки «зачет» необходимо иметь положительный результат по двум требованиям и трем критериям («зачет» по критериям № 1 и № 2 — в обязательном порядке, а также «зачет» по одному из других критериев).</w:t>
      </w:r>
    </w:p>
    <w:p w:rsidR="00F47605" w:rsidRPr="00F47605" w:rsidRDefault="00F47605" w:rsidP="00F47605">
      <w:pPr>
        <w:jc w:val="both"/>
        <w:textAlignment w:val="top"/>
        <w:rPr>
          <w:rStyle w:val="a4"/>
          <w:rFonts w:ascii="Times New Roman" w:hAnsi="Times New Roman" w:cs="Times New Roman"/>
          <w:color w:val="FFFFFF"/>
          <w:sz w:val="32"/>
          <w:szCs w:val="32"/>
          <w:u w:val="none"/>
          <w:bdr w:val="none" w:sz="0" w:space="0" w:color="auto" w:frame="1"/>
          <w:shd w:val="clear" w:color="auto" w:fill="395A99"/>
        </w:rPr>
      </w:pPr>
      <w:r w:rsidRPr="00F47605">
        <w:rPr>
          <w:rFonts w:ascii="Times New Roman" w:hAnsi="Times New Roman" w:cs="Times New Roman"/>
          <w:sz w:val="32"/>
          <w:szCs w:val="32"/>
        </w:rPr>
        <w:fldChar w:fldCharType="begin"/>
      </w:r>
      <w:r w:rsidRPr="00F47605">
        <w:rPr>
          <w:rFonts w:ascii="Times New Roman" w:hAnsi="Times New Roman" w:cs="Times New Roman"/>
          <w:sz w:val="32"/>
          <w:szCs w:val="32"/>
        </w:rPr>
        <w:instrText xml:space="preserve"> HYPERLINK "https://www.facebook.com/sharer.php?src=sp&amp;u=https%3A%2F%2Fyandex.ru%2Fturbo%2Fctege.info%2Fs%2Fitogovoe-sochinenie-2021%2Fnapravleniya-tem-itogovogo-sochineniya-2021.html%3Futm_source%3Dfb_button" \t "_blank" </w:instrText>
      </w:r>
      <w:r w:rsidRPr="00F47605">
        <w:rPr>
          <w:rFonts w:ascii="Times New Roman" w:hAnsi="Times New Roman" w:cs="Times New Roman"/>
          <w:sz w:val="32"/>
          <w:szCs w:val="32"/>
        </w:rPr>
        <w:fldChar w:fldCharType="separate"/>
      </w:r>
    </w:p>
    <w:p w:rsidR="00F47605" w:rsidRPr="00F47605" w:rsidRDefault="00F47605" w:rsidP="00F47605">
      <w:pPr>
        <w:jc w:val="both"/>
        <w:textAlignment w:val="top"/>
        <w:rPr>
          <w:rFonts w:ascii="Times New Roman" w:hAnsi="Times New Roman" w:cs="Times New Roman"/>
          <w:sz w:val="32"/>
          <w:szCs w:val="32"/>
        </w:rPr>
      </w:pPr>
      <w:r w:rsidRPr="00F47605">
        <w:rPr>
          <w:rFonts w:ascii="Times New Roman" w:hAnsi="Times New Roman" w:cs="Times New Roman"/>
          <w:sz w:val="32"/>
          <w:szCs w:val="32"/>
        </w:rPr>
        <w:fldChar w:fldCharType="end"/>
      </w:r>
    </w:p>
    <w:p w:rsidR="00F47605" w:rsidRPr="00F47605" w:rsidRDefault="00F47605" w:rsidP="00F47605">
      <w:pPr>
        <w:jc w:val="both"/>
        <w:textAlignment w:val="top"/>
        <w:rPr>
          <w:rStyle w:val="a4"/>
          <w:rFonts w:ascii="Times New Roman" w:hAnsi="Times New Roman" w:cs="Times New Roman"/>
          <w:color w:val="FFFFFF"/>
          <w:sz w:val="32"/>
          <w:szCs w:val="32"/>
          <w:u w:val="none"/>
          <w:bdr w:val="none" w:sz="0" w:space="0" w:color="auto" w:frame="1"/>
          <w:shd w:val="clear" w:color="auto" w:fill="F37400"/>
        </w:rPr>
      </w:pPr>
      <w:r w:rsidRPr="00F47605">
        <w:rPr>
          <w:rFonts w:ascii="Times New Roman" w:hAnsi="Times New Roman" w:cs="Times New Roman"/>
          <w:sz w:val="32"/>
          <w:szCs w:val="32"/>
        </w:rPr>
        <w:fldChar w:fldCharType="begin"/>
      </w:r>
      <w:r w:rsidRPr="00F47605">
        <w:rPr>
          <w:rFonts w:ascii="Times New Roman" w:hAnsi="Times New Roman" w:cs="Times New Roman"/>
          <w:sz w:val="32"/>
          <w:szCs w:val="32"/>
        </w:rPr>
        <w:instrText xml:space="preserve"> HYPERLINK "https://connect.ok.ru/offer?url=https%3A%2F%2Fyandex.ru%2Fturbo%2Fctege.info%2Fs%2Fitogovoe-sochinenie-2021%2Fnapravleniya-tem-itogovogo-sochineniya-2021.html%3Futm_source%3Dok_button" \t "_blank" </w:instrText>
      </w:r>
      <w:r w:rsidRPr="00F47605">
        <w:rPr>
          <w:rFonts w:ascii="Times New Roman" w:hAnsi="Times New Roman" w:cs="Times New Roman"/>
          <w:sz w:val="32"/>
          <w:szCs w:val="32"/>
        </w:rPr>
        <w:fldChar w:fldCharType="separate"/>
      </w:r>
    </w:p>
    <w:p w:rsidR="00F47605" w:rsidRPr="00F47605" w:rsidRDefault="00F47605" w:rsidP="00F47605">
      <w:pPr>
        <w:jc w:val="both"/>
        <w:textAlignment w:val="top"/>
        <w:rPr>
          <w:rFonts w:ascii="Times New Roman" w:hAnsi="Times New Roman" w:cs="Times New Roman"/>
          <w:sz w:val="32"/>
          <w:szCs w:val="32"/>
        </w:rPr>
      </w:pPr>
      <w:r w:rsidRPr="00F47605">
        <w:rPr>
          <w:rFonts w:ascii="Times New Roman" w:hAnsi="Times New Roman" w:cs="Times New Roman"/>
          <w:sz w:val="32"/>
          <w:szCs w:val="32"/>
        </w:rPr>
        <w:fldChar w:fldCharType="end"/>
      </w:r>
    </w:p>
    <w:p w:rsidR="00F47605" w:rsidRDefault="00F47605" w:rsidP="00F47605">
      <w:pPr>
        <w:textAlignment w:val="top"/>
        <w:rPr>
          <w:rStyle w:val="a4"/>
          <w:rFonts w:ascii="Arial" w:hAnsi="Arial" w:cs="Arial"/>
          <w:color w:val="FFFFFF"/>
          <w:sz w:val="23"/>
          <w:szCs w:val="23"/>
          <w:u w:val="none"/>
          <w:bdr w:val="none" w:sz="0" w:space="0" w:color="auto" w:frame="1"/>
          <w:shd w:val="clear" w:color="auto" w:fill="2CA5E0"/>
        </w:rPr>
      </w:pPr>
      <w:r>
        <w:fldChar w:fldCharType="begin"/>
      </w:r>
      <w:r>
        <w:instrText xml:space="preserve"> HYPERLINK "https://telegram.me/share/url?url=https%3A%2F%2Fyandex.ru%2Fturbo%2Fctege.info%2Fs%2Fitogovoe-sochinenie-2021%2Fnapravleniya-tem-itogovogo-sochineniya-2021.html%3Futm_source%3Dtg_button&amp;text=%D0%9D%D0%B0%D0%BF%D1%80%D0%B0%D0%B2%D0%BB%D0%B5%D0%BD%D0%B8%D1%8F%20%D1%82%D0%B5%D0%BC%20%D0%B8%D1%82%D0%BE%D0%B3%D0%BE%D0%B2%D0%BE%D0%B3%D0%BE%20%D1%81%D0%BE%D1%87%D0%B8%D0%BD%D0%B5%D0%BD%D0%B8%D1%8F%202021" \t "_blank" </w:instrText>
      </w:r>
      <w:r>
        <w:fldChar w:fldCharType="separate"/>
      </w:r>
    </w:p>
    <w:p w:rsidR="00F47605" w:rsidRDefault="00F47605" w:rsidP="00F47605">
      <w:pPr>
        <w:textAlignment w:val="top"/>
        <w:rPr>
          <w:rFonts w:ascii="Times New Roman" w:hAnsi="Times New Roman" w:cs="Times New Roman"/>
          <w:sz w:val="24"/>
          <w:szCs w:val="24"/>
        </w:rPr>
      </w:pPr>
      <w:r>
        <w:fldChar w:fldCharType="end"/>
      </w:r>
    </w:p>
    <w:p w:rsidR="00F47605" w:rsidRDefault="00F47605" w:rsidP="00F47605">
      <w:pPr>
        <w:textAlignment w:val="top"/>
        <w:rPr>
          <w:rStyle w:val="a4"/>
          <w:rFonts w:ascii="Arial" w:hAnsi="Arial" w:cs="Arial"/>
          <w:color w:val="FFFFFF"/>
          <w:sz w:val="23"/>
          <w:szCs w:val="23"/>
          <w:u w:val="none"/>
          <w:bdr w:val="none" w:sz="0" w:space="0" w:color="auto" w:frame="1"/>
          <w:shd w:val="clear" w:color="auto" w:fill="2CA5E0"/>
        </w:rPr>
      </w:pPr>
      <w:r>
        <w:fldChar w:fldCharType="begin"/>
      </w:r>
      <w:r>
        <w:instrText xml:space="preserve"> HYPERLINK "https://twitter.com/intent/tweet?text=%D0%9D%D0%B0%D0%BF%D1%80%D0%B0%D0%B2%D0%BB%D0%B5%D0%BD%D0%B8%D1%8F%20%D1%82%D0%B5%D0%BC%20%D0%B8%D1%82%D0%BE%D0%B3%D0%BE%D0%B2%D0%BE%D0%B3%D0%BE%20%D1%81%D0%BE%D1%87%D0%B8%D0%BD%D0%B5%D0%BD%D0%B8%D1%8F%202021&amp;url=https%3A%2F%2Fyandex.ru%2Fturbo%2Fctege.info%2Fs%2Fitogovoe-sochinenie-2021%2Fnapravleniya-tem-itogovogo-sochineniya-2021.html%3Futm_source%3Dtw_button" \t "_blank" </w:instrText>
      </w:r>
      <w:r>
        <w:fldChar w:fldCharType="separate"/>
      </w:r>
    </w:p>
    <w:p w:rsidR="00F47605" w:rsidRDefault="00F47605" w:rsidP="00F47605">
      <w:pPr>
        <w:textAlignment w:val="top"/>
        <w:rPr>
          <w:rFonts w:ascii="Times New Roman" w:hAnsi="Times New Roman" w:cs="Times New Roman"/>
          <w:sz w:val="24"/>
          <w:szCs w:val="24"/>
        </w:rPr>
      </w:pPr>
      <w:r>
        <w:fldChar w:fldCharType="end"/>
      </w:r>
    </w:p>
    <w:p w:rsidR="00F47605" w:rsidRDefault="00F47605" w:rsidP="00F47605">
      <w:pPr>
        <w:spacing w:before="100" w:beforeAutospacing="1" w:after="105" w:line="360" w:lineRule="atLeast"/>
        <w:ind w:left="720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F47605" w:rsidRDefault="00F47605" w:rsidP="00F47605">
      <w:pPr>
        <w:spacing w:before="100" w:beforeAutospacing="1" w:after="105" w:line="360" w:lineRule="atLeast"/>
        <w:ind w:left="720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F47605" w:rsidRPr="00F47605" w:rsidRDefault="00F47605" w:rsidP="00F47605">
      <w:pPr>
        <w:spacing w:before="100" w:beforeAutospacing="1" w:after="105" w:line="360" w:lineRule="atLeast"/>
        <w:ind w:left="720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F4760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</w:p>
    <w:p w:rsidR="00F47605" w:rsidRPr="00F47605" w:rsidRDefault="00F47605" w:rsidP="00F47605">
      <w:pPr>
        <w:spacing w:before="100" w:beforeAutospacing="1" w:after="240" w:line="360" w:lineRule="atLeast"/>
        <w:ind w:left="720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6B0737" w:rsidRPr="00F47605" w:rsidRDefault="00DB764D">
      <w:pPr>
        <w:rPr>
          <w:rFonts w:ascii="Times New Roman" w:hAnsi="Times New Roman" w:cs="Times New Roman"/>
          <w:sz w:val="32"/>
          <w:szCs w:val="32"/>
        </w:rPr>
      </w:pPr>
    </w:p>
    <w:sectPr w:rsidR="006B0737" w:rsidRPr="00F476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F3C7F"/>
    <w:multiLevelType w:val="multilevel"/>
    <w:tmpl w:val="27D46DC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5A505D9"/>
    <w:multiLevelType w:val="multilevel"/>
    <w:tmpl w:val="14600F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EE31379"/>
    <w:multiLevelType w:val="multilevel"/>
    <w:tmpl w:val="723E2F6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2A1239B"/>
    <w:multiLevelType w:val="multilevel"/>
    <w:tmpl w:val="3BACB9A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1816FE4"/>
    <w:multiLevelType w:val="multilevel"/>
    <w:tmpl w:val="89EC89F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F4A024C"/>
    <w:multiLevelType w:val="multilevel"/>
    <w:tmpl w:val="8A5427A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1266885"/>
    <w:multiLevelType w:val="multilevel"/>
    <w:tmpl w:val="22DE03F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2787F29"/>
    <w:multiLevelType w:val="multilevel"/>
    <w:tmpl w:val="34F4D22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4C018C2"/>
    <w:multiLevelType w:val="multilevel"/>
    <w:tmpl w:val="228EEF2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EA774BF"/>
    <w:multiLevelType w:val="multilevel"/>
    <w:tmpl w:val="0C940B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4A54F5C"/>
    <w:multiLevelType w:val="multilevel"/>
    <w:tmpl w:val="94F0451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9F818E3"/>
    <w:multiLevelType w:val="multilevel"/>
    <w:tmpl w:val="0A2ED40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CFB1CEC"/>
    <w:multiLevelType w:val="multilevel"/>
    <w:tmpl w:val="85BC036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3764950"/>
    <w:multiLevelType w:val="multilevel"/>
    <w:tmpl w:val="95E03D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AB132BF"/>
    <w:multiLevelType w:val="multilevel"/>
    <w:tmpl w:val="F49A5D6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E0C5D27"/>
    <w:multiLevelType w:val="multilevel"/>
    <w:tmpl w:val="F7062F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ED176D9"/>
    <w:multiLevelType w:val="multilevel"/>
    <w:tmpl w:val="52921A0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15"/>
  </w:num>
  <w:num w:numId="3">
    <w:abstractNumId w:val="7"/>
  </w:num>
  <w:num w:numId="4">
    <w:abstractNumId w:val="4"/>
  </w:num>
  <w:num w:numId="5">
    <w:abstractNumId w:val="13"/>
  </w:num>
  <w:num w:numId="6">
    <w:abstractNumId w:val="0"/>
  </w:num>
  <w:num w:numId="7">
    <w:abstractNumId w:val="8"/>
  </w:num>
  <w:num w:numId="8">
    <w:abstractNumId w:val="10"/>
  </w:num>
  <w:num w:numId="9">
    <w:abstractNumId w:val="1"/>
  </w:num>
  <w:num w:numId="10">
    <w:abstractNumId w:val="3"/>
  </w:num>
  <w:num w:numId="11">
    <w:abstractNumId w:val="14"/>
  </w:num>
  <w:num w:numId="12">
    <w:abstractNumId w:val="6"/>
  </w:num>
  <w:num w:numId="13">
    <w:abstractNumId w:val="2"/>
  </w:num>
  <w:num w:numId="14">
    <w:abstractNumId w:val="12"/>
  </w:num>
  <w:num w:numId="15">
    <w:abstractNumId w:val="9"/>
  </w:num>
  <w:num w:numId="16">
    <w:abstractNumId w:val="16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78FB"/>
    <w:rsid w:val="001673C7"/>
    <w:rsid w:val="00414D97"/>
    <w:rsid w:val="00D778FB"/>
    <w:rsid w:val="00DB764D"/>
    <w:rsid w:val="00F47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F4760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4760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4760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F476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4760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4">
    <w:name w:val="Hyperlink"/>
    <w:basedOn w:val="a0"/>
    <w:uiPriority w:val="99"/>
    <w:unhideWhenUsed/>
    <w:rsid w:val="00F47605"/>
    <w:rPr>
      <w:color w:val="0000FF"/>
      <w:u w:val="single"/>
    </w:rPr>
  </w:style>
  <w:style w:type="paragraph" w:customStyle="1" w:styleId="paragraph">
    <w:name w:val="paragraph"/>
    <w:basedOn w:val="a"/>
    <w:rsid w:val="00F476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urbo-label-text">
    <w:name w:val="turbo-label-text"/>
    <w:basedOn w:val="a0"/>
    <w:rsid w:val="00F4760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F4760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4760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4760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F476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4760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4">
    <w:name w:val="Hyperlink"/>
    <w:basedOn w:val="a0"/>
    <w:uiPriority w:val="99"/>
    <w:unhideWhenUsed/>
    <w:rsid w:val="00F47605"/>
    <w:rPr>
      <w:color w:val="0000FF"/>
      <w:u w:val="single"/>
    </w:rPr>
  </w:style>
  <w:style w:type="paragraph" w:customStyle="1" w:styleId="paragraph">
    <w:name w:val="paragraph"/>
    <w:basedOn w:val="a"/>
    <w:rsid w:val="00F476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urbo-label-text">
    <w:name w:val="turbo-label-text"/>
    <w:basedOn w:val="a0"/>
    <w:rsid w:val="00F476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594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83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84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28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43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33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68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29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74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88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53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200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31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129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1384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1819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4874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8631641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0452896">
                          <w:marLeft w:val="-12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4944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818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7352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8422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498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2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01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14</Pages>
  <Words>2182</Words>
  <Characters>12438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 по УР</dc:creator>
  <cp:keywords/>
  <dc:description/>
  <cp:lastModifiedBy>Директор по УР</cp:lastModifiedBy>
  <cp:revision>2</cp:revision>
  <dcterms:created xsi:type="dcterms:W3CDTF">2020-10-15T11:03:00Z</dcterms:created>
  <dcterms:modified xsi:type="dcterms:W3CDTF">2020-10-15T11:15:00Z</dcterms:modified>
</cp:coreProperties>
</file>